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47"/>
        <w:tblW w:w="9781" w:type="dxa"/>
        <w:tblLook w:val="04A0" w:firstRow="1" w:lastRow="0" w:firstColumn="1" w:lastColumn="0" w:noHBand="0" w:noVBand="1"/>
      </w:tblPr>
      <w:tblGrid>
        <w:gridCol w:w="3828"/>
        <w:gridCol w:w="283"/>
        <w:gridCol w:w="5670"/>
      </w:tblGrid>
      <w:tr w:rsidR="006C048A" w:rsidRPr="006C048A" w14:paraId="14181175" w14:textId="77777777" w:rsidTr="003B39E6">
        <w:tc>
          <w:tcPr>
            <w:tcW w:w="3828" w:type="dxa"/>
            <w:shd w:val="clear" w:color="auto" w:fill="auto"/>
          </w:tcPr>
          <w:p w14:paraId="4406BFDD" w14:textId="77777777" w:rsidR="006C048A" w:rsidRPr="006C048A" w:rsidRDefault="006C048A" w:rsidP="006C048A">
            <w:pPr>
              <w:keepNext/>
              <w:widowControl w:val="0"/>
              <w:spacing w:before="120" w:after="60"/>
              <w:ind w:right="34"/>
              <w:jc w:val="center"/>
              <w:outlineLvl w:val="1"/>
              <w:rPr>
                <w:b/>
                <w:bCs/>
                <w:iCs/>
                <w:sz w:val="26"/>
                <w:szCs w:val="26"/>
              </w:rPr>
            </w:pPr>
            <w:r w:rsidRPr="006C048A">
              <w:rPr>
                <w:b/>
                <w:bCs/>
                <w:iCs/>
                <w:sz w:val="26"/>
                <w:szCs w:val="26"/>
              </w:rPr>
              <w:t>BỘ GIAO THÔNG VẬN TẢI</w:t>
            </w:r>
          </w:p>
          <w:p w14:paraId="51FB6012" w14:textId="77777777" w:rsidR="006C048A" w:rsidRPr="006C048A" w:rsidRDefault="006C048A" w:rsidP="006C048A">
            <w:pPr>
              <w:rPr>
                <w:kern w:val="28"/>
                <w:sz w:val="26"/>
                <w:szCs w:val="26"/>
              </w:rPr>
            </w:pPr>
            <w:r w:rsidRPr="006C048A">
              <w:rPr>
                <w:noProof/>
                <w:kern w:val="28"/>
                <w:sz w:val="28"/>
              </w:rPr>
              <mc:AlternateContent>
                <mc:Choice Requires="wps">
                  <w:drawing>
                    <wp:anchor distT="4294967295" distB="4294967295" distL="114300" distR="114300" simplePos="0" relativeHeight="251663360" behindDoc="0" locked="0" layoutInCell="1" allowOverlap="1" wp14:anchorId="5ED87652" wp14:editId="314007A0">
                      <wp:simplePos x="0" y="0"/>
                      <wp:positionH relativeFrom="column">
                        <wp:posOffset>489585</wp:posOffset>
                      </wp:positionH>
                      <wp:positionV relativeFrom="paragraph">
                        <wp:posOffset>36829</wp:posOffset>
                      </wp:positionV>
                      <wp:extent cx="1257300" cy="0"/>
                      <wp:effectExtent l="0" t="0" r="19050" b="19050"/>
                      <wp:wrapNone/>
                      <wp:docPr id="2"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51E617D" id="Line 40"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55pt,2.9pt" to="137.5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"/>
                  </w:pict>
                </mc:Fallback>
              </mc:AlternateContent>
            </w:r>
          </w:p>
        </w:tc>
        <w:tc>
          <w:tcPr>
            <w:tcW w:w="283" w:type="dxa"/>
            <w:shd w:val="clear" w:color="auto" w:fill="auto"/>
          </w:tcPr>
          <w:p w14:paraId="33A163C3" w14:textId="77777777" w:rsidR="006C048A" w:rsidRPr="006C048A" w:rsidRDefault="006C048A" w:rsidP="006C048A">
            <w:pPr>
              <w:rPr>
                <w:kern w:val="28"/>
                <w:sz w:val="26"/>
                <w:szCs w:val="26"/>
              </w:rPr>
            </w:pPr>
          </w:p>
        </w:tc>
        <w:tc>
          <w:tcPr>
            <w:tcW w:w="5670" w:type="dxa"/>
            <w:shd w:val="clear" w:color="auto" w:fill="auto"/>
          </w:tcPr>
          <w:p w14:paraId="517D05C8" w14:textId="77777777" w:rsidR="006C048A" w:rsidRPr="006C048A" w:rsidRDefault="006C048A" w:rsidP="006C048A">
            <w:pPr>
              <w:keepNext/>
              <w:widowControl w:val="0"/>
              <w:spacing w:before="120" w:after="60"/>
              <w:ind w:right="-28"/>
              <w:jc w:val="center"/>
              <w:outlineLvl w:val="1"/>
              <w:rPr>
                <w:b/>
                <w:bCs/>
                <w:iCs/>
                <w:sz w:val="26"/>
                <w:szCs w:val="26"/>
              </w:rPr>
            </w:pPr>
            <w:r w:rsidRPr="006C048A">
              <w:rPr>
                <w:b/>
                <w:bCs/>
                <w:iCs/>
                <w:sz w:val="26"/>
                <w:szCs w:val="26"/>
              </w:rPr>
              <w:t>CỘNG HÒA XÃ HỘI CHỦ NGHĨA VIỆT NAM</w:t>
            </w:r>
          </w:p>
          <w:p w14:paraId="4453B09C" w14:textId="77777777" w:rsidR="006C048A" w:rsidRPr="006C048A" w:rsidRDefault="006C048A" w:rsidP="006C048A">
            <w:pPr>
              <w:ind w:right="-27"/>
              <w:jc w:val="center"/>
              <w:rPr>
                <w:b/>
                <w:kern w:val="28"/>
                <w:sz w:val="26"/>
                <w:szCs w:val="26"/>
              </w:rPr>
            </w:pPr>
            <w:r w:rsidRPr="006C048A">
              <w:rPr>
                <w:b/>
                <w:kern w:val="28"/>
                <w:sz w:val="26"/>
                <w:szCs w:val="26"/>
              </w:rPr>
              <w:t>Độc lập - Tự do - Hạnh phúc</w:t>
            </w:r>
          </w:p>
          <w:p w14:paraId="59AB1A2D" w14:textId="77777777" w:rsidR="006C048A" w:rsidRPr="006C048A" w:rsidRDefault="006C048A" w:rsidP="006C048A">
            <w:pPr>
              <w:rPr>
                <w:kern w:val="28"/>
                <w:sz w:val="26"/>
                <w:szCs w:val="26"/>
              </w:rPr>
            </w:pPr>
            <w:r w:rsidRPr="006C048A">
              <w:rPr>
                <w:noProof/>
                <w:kern w:val="28"/>
                <w:sz w:val="28"/>
              </w:rPr>
              <mc:AlternateContent>
                <mc:Choice Requires="wps">
                  <w:drawing>
                    <wp:anchor distT="4294967295" distB="4294967295" distL="114300" distR="114300" simplePos="0" relativeHeight="251664384" behindDoc="0" locked="0" layoutInCell="1" allowOverlap="1" wp14:anchorId="007144D1" wp14:editId="1469C88A">
                      <wp:simplePos x="0" y="0"/>
                      <wp:positionH relativeFrom="column">
                        <wp:posOffset>736600</wp:posOffset>
                      </wp:positionH>
                      <wp:positionV relativeFrom="paragraph">
                        <wp:posOffset>54610</wp:posOffset>
                      </wp:positionV>
                      <wp:extent cx="2009775" cy="0"/>
                      <wp:effectExtent l="0" t="0" r="9525" b="19050"/>
                      <wp:wrapNone/>
                      <wp:docPr id="1"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7185B71" id="Line 4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pt,4.3pt" to="216.2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"/>
                  </w:pict>
                </mc:Fallback>
              </mc:AlternateContent>
            </w:r>
          </w:p>
        </w:tc>
      </w:tr>
      <w:tr w:rsidR="006C048A" w:rsidRPr="006C048A" w14:paraId="0704D127" w14:textId="77777777" w:rsidTr="003B39E6">
        <w:tc>
          <w:tcPr>
            <w:tcW w:w="3828" w:type="dxa"/>
            <w:shd w:val="clear" w:color="auto" w:fill="auto"/>
          </w:tcPr>
          <w:p w14:paraId="7A627890" w14:textId="00532826" w:rsidR="006C048A" w:rsidRPr="006C048A" w:rsidRDefault="006C048A" w:rsidP="006C048A">
            <w:pPr>
              <w:ind w:right="-109"/>
              <w:jc w:val="center"/>
              <w:rPr>
                <w:kern w:val="28"/>
                <w:sz w:val="28"/>
                <w:szCs w:val="28"/>
              </w:rPr>
            </w:pPr>
            <w:r w:rsidRPr="006C048A">
              <w:rPr>
                <w:kern w:val="28"/>
                <w:sz w:val="28"/>
                <w:szCs w:val="28"/>
              </w:rPr>
              <w:t xml:space="preserve">Số:    </w:t>
            </w:r>
            <w:r w:rsidRPr="006C048A">
              <w:rPr>
                <w:kern w:val="28"/>
                <w:sz w:val="28"/>
                <w:szCs w:val="28"/>
                <w:lang w:val="vi-VN"/>
              </w:rPr>
              <w:t xml:space="preserve">      </w:t>
            </w:r>
            <w:r>
              <w:rPr>
                <w:kern w:val="28"/>
                <w:sz w:val="28"/>
                <w:szCs w:val="28"/>
              </w:rPr>
              <w:t xml:space="preserve">       /BC</w:t>
            </w:r>
            <w:r w:rsidRPr="006C048A">
              <w:rPr>
                <w:kern w:val="28"/>
                <w:sz w:val="28"/>
                <w:szCs w:val="28"/>
              </w:rPr>
              <w:t>- BGTVT</w:t>
            </w:r>
          </w:p>
          <w:p w14:paraId="2EB81BF5" w14:textId="77777777" w:rsidR="006C048A" w:rsidRPr="006C048A" w:rsidRDefault="006C048A" w:rsidP="006C048A">
            <w:pPr>
              <w:spacing w:before="120" w:after="40"/>
              <w:ind w:left="-108" w:right="-91" w:firstLine="426"/>
              <w:jc w:val="both"/>
              <w:rPr>
                <w:kern w:val="28"/>
                <w:sz w:val="22"/>
                <w:szCs w:val="22"/>
                <w:lang w:val="vi-VN"/>
              </w:rPr>
            </w:pPr>
          </w:p>
        </w:tc>
        <w:tc>
          <w:tcPr>
            <w:tcW w:w="283" w:type="dxa"/>
            <w:shd w:val="clear" w:color="auto" w:fill="auto"/>
          </w:tcPr>
          <w:p w14:paraId="6815525B" w14:textId="77777777" w:rsidR="006C048A" w:rsidRPr="006C048A" w:rsidRDefault="006C048A" w:rsidP="006C048A">
            <w:pPr>
              <w:rPr>
                <w:kern w:val="28"/>
                <w:sz w:val="28"/>
              </w:rPr>
            </w:pPr>
          </w:p>
        </w:tc>
        <w:tc>
          <w:tcPr>
            <w:tcW w:w="5670" w:type="dxa"/>
            <w:shd w:val="clear" w:color="auto" w:fill="auto"/>
          </w:tcPr>
          <w:p w14:paraId="15054A6C" w14:textId="3AFADF6B" w:rsidR="006C048A" w:rsidRPr="006C048A" w:rsidRDefault="006C048A" w:rsidP="00275548">
            <w:pPr>
              <w:jc w:val="center"/>
              <w:rPr>
                <w:kern w:val="28"/>
                <w:sz w:val="28"/>
              </w:rPr>
            </w:pPr>
            <w:r w:rsidRPr="006C048A">
              <w:rPr>
                <w:i/>
                <w:kern w:val="28"/>
                <w:sz w:val="28"/>
                <w:szCs w:val="28"/>
              </w:rPr>
              <w:t xml:space="preserve">      Hà Nội, ngày     </w:t>
            </w:r>
            <w:r w:rsidRPr="006C048A">
              <w:rPr>
                <w:i/>
                <w:kern w:val="28"/>
                <w:sz w:val="28"/>
                <w:szCs w:val="28"/>
                <w:lang w:val="vi-VN"/>
              </w:rPr>
              <w:t xml:space="preserve">  </w:t>
            </w:r>
            <w:r w:rsidRPr="006C048A">
              <w:rPr>
                <w:i/>
                <w:kern w:val="28"/>
                <w:sz w:val="28"/>
                <w:szCs w:val="28"/>
              </w:rPr>
              <w:t xml:space="preserve">   tháng    </w:t>
            </w:r>
            <w:r w:rsidRPr="006C048A">
              <w:rPr>
                <w:i/>
                <w:kern w:val="28"/>
                <w:sz w:val="28"/>
                <w:szCs w:val="28"/>
                <w:lang w:val="vi-VN"/>
              </w:rPr>
              <w:t xml:space="preserve"> </w:t>
            </w:r>
            <w:r w:rsidRPr="006C048A">
              <w:rPr>
                <w:i/>
                <w:kern w:val="28"/>
                <w:sz w:val="28"/>
                <w:szCs w:val="28"/>
              </w:rPr>
              <w:t xml:space="preserve">   năm 202</w:t>
            </w:r>
            <w:r w:rsidR="00275548">
              <w:rPr>
                <w:i/>
                <w:kern w:val="28"/>
                <w:sz w:val="28"/>
                <w:szCs w:val="28"/>
              </w:rPr>
              <w:t>4</w:t>
            </w:r>
          </w:p>
        </w:tc>
      </w:tr>
    </w:tbl>
    <w:p w14:paraId="3431E6A4" w14:textId="19E24E31" w:rsidR="00E26C75" w:rsidRPr="009A23EB" w:rsidRDefault="00E26C75" w:rsidP="00E26C75"/>
    <w:p w14:paraId="6FF37FA8" w14:textId="77777777" w:rsidR="00E26C75" w:rsidRPr="009A23EB" w:rsidRDefault="00E26C75" w:rsidP="00E26C75">
      <w:pPr>
        <w:spacing w:line="360" w:lineRule="exact"/>
        <w:jc w:val="center"/>
        <w:rPr>
          <w:b/>
          <w:sz w:val="28"/>
          <w:szCs w:val="28"/>
        </w:rPr>
      </w:pPr>
      <w:r w:rsidRPr="009A23EB">
        <w:rPr>
          <w:b/>
          <w:sz w:val="28"/>
          <w:szCs w:val="28"/>
        </w:rPr>
        <w:t xml:space="preserve">BÁO CÁO </w:t>
      </w:r>
    </w:p>
    <w:p w14:paraId="6B7537A8" w14:textId="3D72648C" w:rsidR="00E26C75" w:rsidRPr="00275548" w:rsidRDefault="00E26C75" w:rsidP="00F96DB2">
      <w:pPr>
        <w:spacing w:line="360" w:lineRule="exact"/>
        <w:jc w:val="center"/>
        <w:rPr>
          <w:b/>
          <w:sz w:val="26"/>
          <w:szCs w:val="26"/>
        </w:rPr>
      </w:pPr>
      <w:r w:rsidRPr="009A23EB">
        <w:rPr>
          <w:b/>
          <w:sz w:val="26"/>
          <w:szCs w:val="26"/>
        </w:rPr>
        <w:t xml:space="preserve">TỔNG KẾT VIỆC THI HÀNH PHÁP LUẬT LIÊN QUAN ĐẾN </w:t>
      </w:r>
      <w:r w:rsidR="00CD790C">
        <w:rPr>
          <w:b/>
          <w:sz w:val="26"/>
          <w:szCs w:val="26"/>
        </w:rPr>
        <w:t xml:space="preserve">DỰ THẢO </w:t>
      </w:r>
      <w:r w:rsidRPr="009A23EB">
        <w:rPr>
          <w:b/>
          <w:sz w:val="26"/>
          <w:szCs w:val="26"/>
        </w:rPr>
        <w:t xml:space="preserve">NGHỊ ĐỊNH </w:t>
      </w:r>
      <w:r w:rsidR="00CD790C">
        <w:rPr>
          <w:b/>
          <w:sz w:val="26"/>
          <w:szCs w:val="26"/>
        </w:rPr>
        <w:t xml:space="preserve">QUY ĐỊNH </w:t>
      </w:r>
      <w:r w:rsidR="00066C31">
        <w:rPr>
          <w:b/>
          <w:sz w:val="26"/>
          <w:szCs w:val="26"/>
        </w:rPr>
        <w:t>VỀ HOẠT ĐỘNG VẬN TẢI ĐƯỜNG BỘ</w:t>
      </w:r>
    </w:p>
    <w:p w14:paraId="19DE6493" w14:textId="4EFA8CC0" w:rsidR="00DA016C" w:rsidRPr="00DA016C" w:rsidRDefault="00DA016C" w:rsidP="00DA016C">
      <w:pPr>
        <w:spacing w:after="120" w:line="240" w:lineRule="atLeast"/>
        <w:contextualSpacing/>
        <w:jc w:val="center"/>
        <w:rPr>
          <w:rFonts w:eastAsia="SimSun"/>
          <w:i/>
          <w:sz w:val="28"/>
          <w:szCs w:val="28"/>
          <w:lang w:eastAsia="zh-CN"/>
        </w:rPr>
      </w:pPr>
      <w:r w:rsidRPr="00DA016C">
        <w:rPr>
          <w:rFonts w:eastAsia="SimSun"/>
          <w:i/>
          <w:sz w:val="28"/>
          <w:szCs w:val="28"/>
          <w:lang w:eastAsia="zh-CN"/>
        </w:rPr>
        <w:t>(Tài liệu gửi kèm theo Hồ sơ</w:t>
      </w:r>
      <w:r w:rsidR="008D6E6B">
        <w:rPr>
          <w:rFonts w:eastAsia="SimSun"/>
          <w:i/>
          <w:sz w:val="28"/>
          <w:szCs w:val="28"/>
          <w:lang w:eastAsia="zh-CN"/>
        </w:rPr>
        <w:t xml:space="preserve"> thẩm định</w:t>
      </w:r>
      <w:r w:rsidRPr="00DA016C">
        <w:rPr>
          <w:rFonts w:eastAsia="SimSun"/>
          <w:i/>
          <w:sz w:val="28"/>
          <w:szCs w:val="28"/>
          <w:lang w:eastAsia="zh-CN"/>
        </w:rPr>
        <w:t>)</w:t>
      </w:r>
    </w:p>
    <w:p w14:paraId="1BB3BF22" w14:textId="280EE5BE" w:rsidR="0037534D" w:rsidRPr="009A23EB" w:rsidRDefault="0037534D" w:rsidP="00E26C75">
      <w:pPr>
        <w:spacing w:line="360" w:lineRule="exact"/>
        <w:jc w:val="center"/>
        <w:rPr>
          <w:b/>
          <w:sz w:val="26"/>
          <w:szCs w:val="26"/>
        </w:rPr>
      </w:pPr>
      <w:r w:rsidRPr="009A23EB">
        <w:rPr>
          <w:b/>
          <w:noProof/>
          <w:sz w:val="26"/>
          <w:szCs w:val="26"/>
        </w:rPr>
        <mc:AlternateContent>
          <mc:Choice Requires="wps">
            <w:drawing>
              <wp:anchor distT="0" distB="0" distL="114300" distR="114300" simplePos="0" relativeHeight="251661312" behindDoc="0" locked="0" layoutInCell="1" allowOverlap="1" wp14:anchorId="6A20F546" wp14:editId="6AB79317">
                <wp:simplePos x="0" y="0"/>
                <wp:positionH relativeFrom="column">
                  <wp:posOffset>2171700</wp:posOffset>
                </wp:positionH>
                <wp:positionV relativeFrom="paragraph">
                  <wp:posOffset>61871</wp:posOffset>
                </wp:positionV>
                <wp:extent cx="1590261" cy="0"/>
                <wp:effectExtent l="0" t="0" r="29210" b="19050"/>
                <wp:wrapNone/>
                <wp:docPr id="4" name="Straight Connector 4"/>
                <wp:cNvGraphicFramePr/>
                <a:graphic xmlns:a="http://schemas.openxmlformats.org/drawingml/2006/main">
                  <a:graphicData uri="http://schemas.microsoft.com/office/word/2010/wordprocessingShape">
                    <wps:wsp>
                      <wps:cNvCnPr/>
                      <wps:spPr>
                        <a:xfrm>
                          <a:off x="0" y="0"/>
                          <a:ext cx="15902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2EAE44B"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1pt,4.85pt" to="296.2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" strokecolor="black [3200]" strokeweight=".5pt">
                <v:stroke joinstyle="miter"/>
              </v:line>
            </w:pict>
          </mc:Fallback>
        </mc:AlternateContent>
      </w:r>
    </w:p>
    <w:p w14:paraId="0AE509F7" w14:textId="62F0C58D" w:rsidR="00E26C75" w:rsidRPr="009A23EB" w:rsidRDefault="007A3513" w:rsidP="00E26C75">
      <w:pPr>
        <w:spacing w:line="360" w:lineRule="exact"/>
        <w:jc w:val="center"/>
        <w:rPr>
          <w:bCs/>
          <w:sz w:val="28"/>
          <w:szCs w:val="28"/>
        </w:rPr>
      </w:pPr>
      <w:r>
        <w:rPr>
          <w:bCs/>
          <w:sz w:val="28"/>
          <w:szCs w:val="28"/>
        </w:rPr>
        <w:t xml:space="preserve">Kính gửi: </w:t>
      </w:r>
      <w:r w:rsidR="0037534D" w:rsidRPr="009A23EB">
        <w:rPr>
          <w:bCs/>
          <w:sz w:val="28"/>
          <w:szCs w:val="28"/>
        </w:rPr>
        <w:t>Chính phủ</w:t>
      </w:r>
      <w:r w:rsidR="00E26C75" w:rsidRPr="009A23EB">
        <w:rPr>
          <w:bCs/>
          <w:sz w:val="28"/>
          <w:szCs w:val="28"/>
        </w:rPr>
        <w:t xml:space="preserve"> </w:t>
      </w:r>
    </w:p>
    <w:p w14:paraId="38E1F6C6" w14:textId="77777777" w:rsidR="00E24EA7" w:rsidRPr="009A23EB" w:rsidRDefault="00E24EA7" w:rsidP="00701941">
      <w:pPr>
        <w:spacing w:before="120"/>
        <w:ind w:left="170" w:firstLine="510"/>
        <w:jc w:val="both"/>
        <w:rPr>
          <w:sz w:val="28"/>
        </w:rPr>
      </w:pPr>
    </w:p>
    <w:p w14:paraId="7ACDBE8D" w14:textId="56C30B19" w:rsidR="00066C31" w:rsidRPr="008D2CEA" w:rsidRDefault="005C5949" w:rsidP="008D2CEA">
      <w:pPr>
        <w:widowControl w:val="0"/>
        <w:spacing w:before="40" w:after="40" w:line="264" w:lineRule="auto"/>
        <w:ind w:firstLine="709"/>
        <w:jc w:val="both"/>
        <w:rPr>
          <w:sz w:val="28"/>
          <w:szCs w:val="28"/>
        </w:rPr>
      </w:pPr>
      <w:r w:rsidRPr="008D2CEA">
        <w:rPr>
          <w:sz w:val="28"/>
          <w:szCs w:val="28"/>
        </w:rPr>
        <w:t>T</w:t>
      </w:r>
      <w:r w:rsidR="007A3513">
        <w:rPr>
          <w:sz w:val="28"/>
          <w:szCs w:val="28"/>
        </w:rPr>
        <w:t>hực hiện Quyết định số 717/QĐ-</w:t>
      </w:r>
      <w:r w:rsidRPr="008D2CEA">
        <w:rPr>
          <w:sz w:val="28"/>
          <w:szCs w:val="28"/>
        </w:rPr>
        <w:t xml:space="preserve">TTg ngày 27/7/2024 của Thủ tướng Chính phủ về ban hành Danh mục và phân công cơ quan chủ trì soạn thảo văn bản quy định chi tiết thi hành các luật, nghị quyết được Quốc hội khóa XV thông qua tại Kỳ họp 7 có giao cho Bộ Giao thông vận tải chủ trì và phối hợp với các Bộ Công an, Bộ Tư pháp, Văn phòng chính phủ và các cơ quan có liên quan  xây dựng “Nghị định quy định </w:t>
      </w:r>
      <w:r w:rsidR="00066C31" w:rsidRPr="008D2CEA">
        <w:rPr>
          <w:sz w:val="28"/>
          <w:szCs w:val="28"/>
        </w:rPr>
        <w:t>về hoạt động vận tải đường bộ</w:t>
      </w:r>
      <w:r w:rsidRPr="008D2CEA">
        <w:rPr>
          <w:sz w:val="28"/>
          <w:szCs w:val="28"/>
        </w:rPr>
        <w:t>”;</w:t>
      </w:r>
    </w:p>
    <w:p w14:paraId="121DA21F" w14:textId="6ADD0D70" w:rsidR="005C5949" w:rsidRPr="008D2CEA" w:rsidRDefault="00066C31" w:rsidP="008D2CEA">
      <w:pPr>
        <w:widowControl w:val="0"/>
        <w:spacing w:before="40" w:after="40" w:line="264" w:lineRule="auto"/>
        <w:ind w:firstLine="709"/>
        <w:jc w:val="both"/>
        <w:rPr>
          <w:sz w:val="28"/>
          <w:szCs w:val="28"/>
        </w:rPr>
      </w:pPr>
      <w:r w:rsidRPr="008D2CEA">
        <w:rPr>
          <w:sz w:val="28"/>
          <w:szCs w:val="28"/>
        </w:rPr>
        <w:t xml:space="preserve">Căn cứ Quyết định số 981/QĐ-BGTVT ngày 08/8/2024 của Bộ trưởng Bộ Giao thông vận tải về việc ban hành Chương trình xây dựng văn bản quy phạm pháp luật quy định chi tiết Luật Đường bộ và Luật Trật tự, an toàn giao thông đường bộ </w:t>
      </w:r>
      <w:r w:rsidR="005C5949" w:rsidRPr="008D2CEA">
        <w:rPr>
          <w:sz w:val="28"/>
          <w:szCs w:val="28"/>
        </w:rPr>
        <w:t xml:space="preserve"> </w:t>
      </w:r>
    </w:p>
    <w:p w14:paraId="53333C9A" w14:textId="4D19A13D" w:rsidR="00C01DA3" w:rsidRPr="008D2CEA" w:rsidRDefault="00A92EE0" w:rsidP="008D2CEA">
      <w:pPr>
        <w:spacing w:before="40" w:after="40" w:line="264" w:lineRule="auto"/>
        <w:ind w:left="170" w:firstLine="681"/>
        <w:jc w:val="both"/>
        <w:rPr>
          <w:sz w:val="28"/>
          <w:szCs w:val="28"/>
        </w:rPr>
      </w:pPr>
      <w:r w:rsidRPr="008D2CEA">
        <w:rPr>
          <w:sz w:val="28"/>
          <w:szCs w:val="28"/>
        </w:rPr>
        <w:t xml:space="preserve">Để đảm bảo Luật </w:t>
      </w:r>
      <w:r w:rsidR="00066C31" w:rsidRPr="008D2CEA">
        <w:rPr>
          <w:sz w:val="28"/>
          <w:szCs w:val="28"/>
        </w:rPr>
        <w:t>Đường bộ</w:t>
      </w:r>
      <w:r w:rsidRPr="008D2CEA">
        <w:rPr>
          <w:sz w:val="28"/>
          <w:szCs w:val="28"/>
        </w:rPr>
        <w:t xml:space="preserve"> năm 2024 có hiệu lực thi hành từ ngày 01/01/2025</w:t>
      </w:r>
      <w:r w:rsidR="00C01DA3" w:rsidRPr="008D2CEA">
        <w:rPr>
          <w:sz w:val="28"/>
          <w:szCs w:val="28"/>
        </w:rPr>
        <w:t>,</w:t>
      </w:r>
      <w:r w:rsidRPr="008D2CEA">
        <w:rPr>
          <w:sz w:val="28"/>
          <w:szCs w:val="28"/>
        </w:rPr>
        <w:t xml:space="preserve"> Bộ Giao thông vận tải (Bộ GTVT) đã tiến hành lập hồ sơ xây dựng Nghị định và</w:t>
      </w:r>
      <w:r w:rsidR="00C01DA3" w:rsidRPr="008D2CEA">
        <w:rPr>
          <w:sz w:val="28"/>
          <w:szCs w:val="28"/>
        </w:rPr>
        <w:t xml:space="preserve"> báo cáo Chính phủ việc thi hành pháp luật liên quan đến Nghị định như sau: </w:t>
      </w:r>
    </w:p>
    <w:p w14:paraId="310B3316" w14:textId="413BFA03" w:rsidR="00F95B48" w:rsidRPr="008D2CEA" w:rsidRDefault="00F95B48" w:rsidP="008D2CEA">
      <w:pPr>
        <w:spacing w:before="40" w:after="40" w:line="264" w:lineRule="auto"/>
        <w:ind w:left="170" w:firstLine="681"/>
        <w:jc w:val="both"/>
        <w:rPr>
          <w:b/>
          <w:bCs/>
          <w:sz w:val="28"/>
          <w:szCs w:val="28"/>
        </w:rPr>
      </w:pPr>
      <w:r w:rsidRPr="008D2CEA">
        <w:rPr>
          <w:b/>
          <w:bCs/>
          <w:sz w:val="28"/>
          <w:szCs w:val="28"/>
        </w:rPr>
        <w:t>I. KHÁI QUÁT CHUNG</w:t>
      </w:r>
    </w:p>
    <w:p w14:paraId="2728FB1F" w14:textId="0A1FF5A8" w:rsidR="00EE77B1" w:rsidRPr="008D2CEA" w:rsidRDefault="00B92BCD" w:rsidP="008D2CEA">
      <w:pPr>
        <w:shd w:val="clear" w:color="auto" w:fill="FFFFFF"/>
        <w:spacing w:before="40" w:after="40" w:line="264" w:lineRule="auto"/>
        <w:ind w:firstLine="851"/>
        <w:jc w:val="both"/>
        <w:rPr>
          <w:sz w:val="28"/>
          <w:szCs w:val="28"/>
        </w:rPr>
      </w:pPr>
      <w:r w:rsidRPr="008D2CEA">
        <w:rPr>
          <w:sz w:val="28"/>
          <w:szCs w:val="28"/>
        </w:rPr>
        <w:t>1.</w:t>
      </w:r>
      <w:r w:rsidR="006173E8" w:rsidRPr="008D2CEA">
        <w:rPr>
          <w:sz w:val="28"/>
          <w:szCs w:val="28"/>
        </w:rPr>
        <w:t xml:space="preserve"> Luật Giao thông đường bộ năm 2008 </w:t>
      </w:r>
      <w:r w:rsidR="00D06819" w:rsidRPr="008D2CEA">
        <w:rPr>
          <w:sz w:val="28"/>
          <w:szCs w:val="28"/>
        </w:rPr>
        <w:t>ngày 13 tháng 11 năm 2008</w:t>
      </w:r>
      <w:r w:rsidR="00D06819" w:rsidRPr="008D2CEA">
        <w:rPr>
          <w:szCs w:val="28"/>
          <w:lang w:val="vi-VN"/>
        </w:rPr>
        <w:t xml:space="preserve"> </w:t>
      </w:r>
      <w:r w:rsidR="006173E8" w:rsidRPr="008D2CEA">
        <w:rPr>
          <w:sz w:val="28"/>
          <w:szCs w:val="28"/>
          <w:lang w:val="vi-VN"/>
        </w:rPr>
        <w:t>là cơ sở pháp lý quan trọng, tạo hành lang pháp lý để quản lý hoạt động vận tải bằng xe ô tô nói chung, đáp ứng tốt tình hình phát triển của nền kinh tế, phù hợp với xu thế hội nhập quốc tế.</w:t>
      </w:r>
      <w:r w:rsidR="00EE77B1" w:rsidRPr="008D2CEA">
        <w:rPr>
          <w:sz w:val="28"/>
          <w:szCs w:val="28"/>
        </w:rPr>
        <w:t xml:space="preserve"> </w:t>
      </w:r>
      <w:r w:rsidR="00AD3600" w:rsidRPr="008D2CEA">
        <w:rPr>
          <w:sz w:val="28"/>
          <w:szCs w:val="28"/>
          <w:lang w:val="vi-VN"/>
        </w:rPr>
        <w:t xml:space="preserve">Trên cơ sở quy định của </w:t>
      </w:r>
      <w:r w:rsidR="00E26C75" w:rsidRPr="008D2CEA">
        <w:rPr>
          <w:sz w:val="28"/>
          <w:szCs w:val="28"/>
          <w:lang w:val="vi-VN"/>
        </w:rPr>
        <w:t xml:space="preserve">Luật </w:t>
      </w:r>
      <w:r w:rsidR="00AD3600" w:rsidRPr="008D2CEA">
        <w:rPr>
          <w:sz w:val="28"/>
          <w:szCs w:val="28"/>
          <w:lang w:val="vi-VN"/>
        </w:rPr>
        <w:t>nêu trên</w:t>
      </w:r>
      <w:r w:rsidR="00EE77B1" w:rsidRPr="008D2CEA">
        <w:rPr>
          <w:sz w:val="28"/>
          <w:szCs w:val="28"/>
        </w:rPr>
        <w:t>, qua</w:t>
      </w:r>
      <w:r w:rsidR="00475BEF">
        <w:rPr>
          <w:sz w:val="28"/>
          <w:szCs w:val="28"/>
        </w:rPr>
        <w:t xml:space="preserve"> thời gian từ năm 2008 đến nay </w:t>
      </w:r>
      <w:r w:rsidR="00EE77B1" w:rsidRPr="008D2CEA">
        <w:rPr>
          <w:sz w:val="28"/>
          <w:szCs w:val="28"/>
        </w:rPr>
        <w:t xml:space="preserve">Chính phủ đã ban hành các Nghị định thay thế, sửa đổi bổ sung quy định về kinh doanh và điều kiện kinh doanh vận tải bằng xe ô tô để quản lý hoạt động vận tải trong nước; để tiếp tục tăng cường công tác quản lý nhà nước </w:t>
      </w:r>
      <w:r w:rsidRPr="008D2CEA">
        <w:rPr>
          <w:sz w:val="28"/>
          <w:szCs w:val="28"/>
        </w:rPr>
        <w:t>về kinh doanh vận tải bằng xe ô tô, ngày 17/01/2020 Chính phủ đã ban</w:t>
      </w:r>
      <w:r w:rsidR="00475BEF">
        <w:rPr>
          <w:sz w:val="28"/>
          <w:szCs w:val="28"/>
        </w:rPr>
        <w:t xml:space="preserve"> hành Nghị định số 10/2020/NĐ-</w:t>
      </w:r>
      <w:r w:rsidRPr="008D2CEA">
        <w:rPr>
          <w:sz w:val="28"/>
          <w:szCs w:val="28"/>
        </w:rPr>
        <w:t>CP quy định về kinh doanh và điều kiện kinh doanh vận tải bằng xe ô tô.</w:t>
      </w:r>
    </w:p>
    <w:p w14:paraId="330EFFAA" w14:textId="0121B035" w:rsidR="00B92BCD" w:rsidRPr="008D2CEA" w:rsidRDefault="00B92BCD" w:rsidP="008D2CEA">
      <w:pPr>
        <w:spacing w:before="40" w:after="40" w:line="264" w:lineRule="auto"/>
        <w:ind w:firstLine="770"/>
        <w:jc w:val="both"/>
        <w:rPr>
          <w:rFonts w:eastAsia="Arial"/>
          <w:color w:val="000000"/>
          <w:sz w:val="28"/>
          <w:szCs w:val="28"/>
          <w:shd w:val="clear" w:color="auto" w:fill="FFFFFF"/>
        </w:rPr>
      </w:pPr>
      <w:r w:rsidRPr="008D2CEA">
        <w:rPr>
          <w:bCs/>
          <w:sz w:val="28"/>
          <w:szCs w:val="28"/>
        </w:rPr>
        <w:t>- Sau 03 năm triển khai thực hiện, Nghị định số 10/2020/NĐ-CP</w:t>
      </w:r>
      <w:r w:rsidR="00F12C4B">
        <w:rPr>
          <w:bCs/>
          <w:sz w:val="28"/>
          <w:szCs w:val="28"/>
        </w:rPr>
        <w:t xml:space="preserve"> ngày 17/01/2020</w:t>
      </w:r>
      <w:r w:rsidRPr="008D2CEA">
        <w:rPr>
          <w:bCs/>
          <w:sz w:val="28"/>
          <w:szCs w:val="28"/>
        </w:rPr>
        <w:t xml:space="preserve"> (được sửa đổi, bổ sung một số điều tại Nghị định số 47/2022/NĐ-CP</w:t>
      </w:r>
      <w:r w:rsidR="00F12C4B">
        <w:rPr>
          <w:bCs/>
          <w:sz w:val="28"/>
          <w:szCs w:val="28"/>
        </w:rPr>
        <w:t xml:space="preserve"> </w:t>
      </w:r>
      <w:r w:rsidR="00F12C4B">
        <w:rPr>
          <w:bCs/>
          <w:sz w:val="28"/>
          <w:szCs w:val="28"/>
        </w:rPr>
        <w:lastRenderedPageBreak/>
        <w:t>ngày 19/7/2022</w:t>
      </w:r>
      <w:r w:rsidRPr="008D2CEA">
        <w:rPr>
          <w:bCs/>
          <w:sz w:val="28"/>
          <w:szCs w:val="28"/>
        </w:rPr>
        <w:t>) đã</w:t>
      </w:r>
      <w:r w:rsidRPr="008D2CEA">
        <w:rPr>
          <w:rFonts w:eastAsia="Arial"/>
          <w:color w:val="000000"/>
          <w:sz w:val="28"/>
          <w:szCs w:val="28"/>
          <w:shd w:val="clear" w:color="auto" w:fill="FFFFFF"/>
        </w:rPr>
        <w:t xml:space="preserve"> đáp ứng yêu cầu thực tiễn, phát huy những kết quả đã đạt được và khắc phục những hạn chế, bất cập của Nghị định số 86/2014/NĐ-CP, phù hợp với những quy định mới của pháp luật, đồng thời thúc đẩy mạnh mẽ việc ứng dụng khoa học công nghệ trong quản lý nhà nước về kinh doanh vận tải bằng xe ô tô, cắt giảm các thủ tục hành chính và những điều kiện kinh doanh không còn phù hợp; tạo lập môi trường kinh doanh vận tải minh bạch, công bằng, thuận lợi, hiện đại; </w:t>
      </w:r>
      <w:r w:rsidRPr="008D2CEA">
        <w:rPr>
          <w:sz w:val="28"/>
          <w:szCs w:val="28"/>
        </w:rPr>
        <w:t>người dân và đơn vị vận tải có thể đăng ký nộp hồ sơ qua mạng và nhận kết quả tại nhà trên hệ thống  Dịch vụ công trực tuyến của Bộ Giao thông vận tải và của tỉnh</w:t>
      </w:r>
      <w:r w:rsidRPr="008D2CEA">
        <w:rPr>
          <w:rFonts w:eastAsia="Arial"/>
          <w:color w:val="000000"/>
          <w:sz w:val="28"/>
          <w:szCs w:val="28"/>
          <w:shd w:val="clear" w:color="auto" w:fill="FFFFFF"/>
        </w:rPr>
        <w:t xml:space="preserve">; đồng thời vẫn duy trì siết chặt những yêu cầu về bảo đảm trật tự an toàn giao thông trong kinh doanh vận tải. Việc quản lý, khai thác và sử dụng dữ liệu từ thiết bị giám sát hành trình, camera của xe ô tô trên Hệ thống của Cục Đường bộ Việt Nam theo quy định tại Nghị định số 10/2020/NĐ-CP và </w:t>
      </w:r>
      <w:r w:rsidRPr="008D2CEA">
        <w:rPr>
          <w:bCs/>
          <w:sz w:val="28"/>
          <w:szCs w:val="28"/>
        </w:rPr>
        <w:t xml:space="preserve">Thông tư số 09/2015/TT-BGTVT </w:t>
      </w:r>
      <w:r w:rsidRPr="008D2CEA">
        <w:rPr>
          <w:rFonts w:eastAsia="Arial"/>
          <w:color w:val="000000"/>
          <w:sz w:val="28"/>
          <w:szCs w:val="28"/>
          <w:shd w:val="clear" w:color="auto" w:fill="FFFFFF"/>
        </w:rPr>
        <w:t>đã giúp ích rất nhiều cho cơ quan quản lý nhà nước trong việc thanh tra, kiểm tra, xử lý vi phạm, điều tra, giải quyết tai nạn giao thông của đơn vị vận tải, chủ xe, phục vụ công tác điều tra an ninh trật tự, công tác quản lý thuế và công tác phòng chống buôn lậu. Đồng thời đây cũng là kênh công cụ hữu ích của các đơn vị vận tải trong việc quản lý, điều hành hoạt động, quản lý xe, lái xe.</w:t>
      </w:r>
    </w:p>
    <w:p w14:paraId="6172E30A" w14:textId="1A2DB4D0" w:rsidR="00B92BCD" w:rsidRPr="008D2CEA" w:rsidRDefault="00B92BCD" w:rsidP="008D2CEA">
      <w:pPr>
        <w:spacing w:before="40" w:after="40" w:line="264" w:lineRule="auto"/>
        <w:ind w:firstLine="770"/>
        <w:jc w:val="both"/>
        <w:rPr>
          <w:rFonts w:eastAsia="Arial"/>
          <w:color w:val="000000"/>
          <w:sz w:val="28"/>
          <w:szCs w:val="28"/>
          <w:shd w:val="clear" w:color="auto" w:fill="FFFFFF"/>
        </w:rPr>
      </w:pPr>
      <w:r w:rsidRPr="008D2CEA">
        <w:rPr>
          <w:rFonts w:eastAsia="Arial"/>
          <w:color w:val="000000"/>
          <w:sz w:val="28"/>
          <w:szCs w:val="28"/>
          <w:shd w:val="clear" w:color="auto" w:fill="FFFFFF"/>
        </w:rPr>
        <w:t>- Tuy nhiên, trên cơ sở tổng hợp kết quả đánh giá của các Sở GTVT về tình hình triển khai thực hiện, vẫn còn gặp một số tồn tại khó khăn, vướng mắc cần tháo gỡ và điều chỉnh, nhất là sau đại dịch Covid-19, trật tự, thị phần vận tải đã có những sự thay đổi đáng kể; cụ thể như sau:</w:t>
      </w:r>
    </w:p>
    <w:p w14:paraId="0F7CDF03" w14:textId="32EB56B7" w:rsidR="00B92BCD" w:rsidRPr="008D2CEA" w:rsidRDefault="00D74B76" w:rsidP="008D2CEA">
      <w:pPr>
        <w:spacing w:before="40" w:after="40" w:line="264" w:lineRule="auto"/>
        <w:ind w:firstLine="770"/>
        <w:jc w:val="both"/>
        <w:rPr>
          <w:rFonts w:eastAsia="SimSun"/>
          <w:spacing w:val="-2"/>
          <w:sz w:val="28"/>
          <w:szCs w:val="28"/>
        </w:rPr>
      </w:pPr>
      <w:r w:rsidRPr="008D2CEA">
        <w:rPr>
          <w:rFonts w:eastAsia="SimSun"/>
          <w:spacing w:val="-2"/>
          <w:sz w:val="28"/>
          <w:szCs w:val="28"/>
        </w:rPr>
        <w:t>+</w:t>
      </w:r>
      <w:r w:rsidR="00B92BCD" w:rsidRPr="008D2CEA">
        <w:rPr>
          <w:rFonts w:eastAsia="SimSun"/>
          <w:spacing w:val="-2"/>
          <w:sz w:val="28"/>
          <w:szCs w:val="28"/>
        </w:rPr>
        <w:t xml:space="preserve"> Đa phần doanh nghiệp, HTX trên địa bàn tỉnh có quy mô nhỏ, chất lượng dịch vụ vận tải hạn chế; chưa quan tâm triển khai thực chất, hiệu quả hoạt động của Bộ phận quản lý, theo dõi các điều kiện về an toàn giao thông (Bộ phận ATGT); công tác quản lý phương tiện, lái xe, quản lý hoạt động vận tải và xử lý, chấn chỉnh các vi phạm về vận tải thông qua dữ liệu từ thiết bị GSHT, camera tại một số đơn vị kinh doanh vận tải </w:t>
      </w:r>
      <w:r w:rsidR="00B92BCD" w:rsidRPr="008D2CEA">
        <w:rPr>
          <w:rFonts w:eastAsia="SimSun"/>
          <w:sz w:val="28"/>
          <w:szCs w:val="28"/>
        </w:rPr>
        <w:t>(nhất là các HTX dịch vụ)</w:t>
      </w:r>
      <w:r w:rsidR="00B92BCD" w:rsidRPr="008D2CEA">
        <w:rPr>
          <w:rFonts w:eastAsia="SimSun"/>
          <w:spacing w:val="-2"/>
          <w:sz w:val="28"/>
          <w:szCs w:val="28"/>
        </w:rPr>
        <w:t xml:space="preserve"> còn hạn chế.</w:t>
      </w:r>
    </w:p>
    <w:p w14:paraId="44842A8A" w14:textId="0796F2BE" w:rsidR="00B92BCD" w:rsidRPr="008D2CEA" w:rsidRDefault="00D74B76" w:rsidP="008D2CEA">
      <w:pPr>
        <w:spacing w:before="40" w:after="40" w:line="264" w:lineRule="auto"/>
        <w:ind w:firstLine="770"/>
        <w:jc w:val="both"/>
        <w:rPr>
          <w:rFonts w:eastAsia="SimSun"/>
          <w:sz w:val="28"/>
          <w:szCs w:val="28"/>
        </w:rPr>
      </w:pPr>
      <w:r w:rsidRPr="008D2CEA">
        <w:rPr>
          <w:rFonts w:eastAsia="SimSun"/>
          <w:sz w:val="28"/>
          <w:szCs w:val="28"/>
        </w:rPr>
        <w:t>+</w:t>
      </w:r>
      <w:r w:rsidR="00B92BCD" w:rsidRPr="008D2CEA">
        <w:rPr>
          <w:rFonts w:eastAsia="SimSun"/>
          <w:sz w:val="28"/>
          <w:szCs w:val="28"/>
        </w:rPr>
        <w:t xml:space="preserve"> Quy định và điều kiện kinh doanh vận tải đối với loại hình tuyến cố định, buýt, taxi đã thông thoáng hơn, tuy nhiên so với loại hình xe hợp đồng, du lịch thì vẫn nhiều hơn. Một số quy định đối với loại hình xe hợp đồng, du lịch còn khó xác định trong thực tế hoặc phải có công cụ</w:t>
      </w:r>
      <w:r w:rsidR="00716611">
        <w:rPr>
          <w:rFonts w:eastAsia="SimSun"/>
          <w:sz w:val="28"/>
          <w:szCs w:val="28"/>
        </w:rPr>
        <w:t xml:space="preserve"> công nghệ thông tin</w:t>
      </w:r>
      <w:r w:rsidR="00B92BCD" w:rsidRPr="008D2CEA">
        <w:rPr>
          <w:rFonts w:eastAsia="SimSun"/>
          <w:sz w:val="28"/>
          <w:szCs w:val="28"/>
        </w:rPr>
        <w:t xml:space="preserve"> để xác định; trong quá trình thực hiện, lực lượng chức năng gặp khó khăn khi xác định vi phạm đối với một số quy định, như quy định tại điểm d khoản 3 Điều 7 </w:t>
      </w:r>
      <w:r w:rsidR="00B92BCD" w:rsidRPr="008D2CEA">
        <w:rPr>
          <w:rFonts w:eastAsia="SimSun"/>
          <w:i/>
          <w:iCs/>
          <w:sz w:val="28"/>
          <w:szCs w:val="28"/>
        </w:rPr>
        <w:t xml:space="preserve">“Trong thời gian một tháng, mỗi xe ô tô không được thực hiện quá 30% tổng số chuyến của xe đó có điểm đầu trùng lặp và điểm cuối trùng lặp, phạm vi trùng lặp được tính tại một địa điểm hoặc tại nhiều địa điểm nằm trên cùng một tuyến phố (một tuyến đường), ngõ (hẻm) trong đô thị; việc xác định điểm đầu, điểm cuối trùng lặp được thực hiện thông qua dữ liệu từ thiết bị giám sát hành trình của xe và hợp đồng vận chuyển đã ký kết.”,…; </w:t>
      </w:r>
      <w:r w:rsidR="00B92BCD" w:rsidRPr="008D2CEA">
        <w:rPr>
          <w:rFonts w:eastAsia="SimSun"/>
          <w:sz w:val="28"/>
          <w:szCs w:val="28"/>
        </w:rPr>
        <w:t xml:space="preserve">Bên cạnh đó, xuất hiện ngày </w:t>
      </w:r>
      <w:r w:rsidR="00B92BCD" w:rsidRPr="008D2CEA">
        <w:rPr>
          <w:rFonts w:eastAsia="SimSun"/>
          <w:sz w:val="28"/>
          <w:szCs w:val="28"/>
        </w:rPr>
        <w:lastRenderedPageBreak/>
        <w:t>càng nhiều xe xin phù hiệu hợp đồng nhưng lại hoạt động trá hình tuyến cố định gây khó khăn cho công tác quản lý.</w:t>
      </w:r>
    </w:p>
    <w:p w14:paraId="1D60CFAB" w14:textId="4652F0A0" w:rsidR="00B92BCD" w:rsidRPr="008D2CEA" w:rsidRDefault="00D74B76" w:rsidP="008D2CEA">
      <w:pPr>
        <w:spacing w:before="40" w:after="40" w:line="264" w:lineRule="auto"/>
        <w:ind w:firstLine="770"/>
        <w:jc w:val="both"/>
        <w:rPr>
          <w:rFonts w:eastAsia="SimSun"/>
          <w:sz w:val="28"/>
          <w:szCs w:val="28"/>
        </w:rPr>
      </w:pPr>
      <w:r w:rsidRPr="008D2CEA">
        <w:rPr>
          <w:rFonts w:eastAsia="SimSun"/>
          <w:sz w:val="28"/>
          <w:szCs w:val="28"/>
        </w:rPr>
        <w:t>+</w:t>
      </w:r>
      <w:r w:rsidR="00B92BCD" w:rsidRPr="008D2CEA">
        <w:rPr>
          <w:rFonts w:eastAsia="SimSun"/>
          <w:sz w:val="28"/>
          <w:szCs w:val="28"/>
        </w:rPr>
        <w:t xml:space="preserve"> Quy định về quy hoạch, đăng ký tuyến vận tải hành khách cố định bộc lộ bất cập, chưa phù hợp với thực tế và tính thời sự, phát triển của cung/cầu, đang là rào cản đối với các doanh nghiệp, HTX, nhất là khi lượng hành khách tăng, có nhu cầu tăng chuyến hoặc mở tuyến mới.</w:t>
      </w:r>
    </w:p>
    <w:p w14:paraId="260B9D4D" w14:textId="7EF6EC37" w:rsidR="00B92BCD" w:rsidRPr="008D2CEA" w:rsidRDefault="00D74B76" w:rsidP="008D2CEA">
      <w:pPr>
        <w:spacing w:before="40" w:after="40" w:line="264" w:lineRule="auto"/>
        <w:ind w:firstLine="770"/>
        <w:jc w:val="both"/>
        <w:rPr>
          <w:rFonts w:eastAsia="SimSun"/>
          <w:sz w:val="28"/>
          <w:szCs w:val="28"/>
        </w:rPr>
      </w:pPr>
      <w:r w:rsidRPr="008D2CEA">
        <w:rPr>
          <w:rFonts w:eastAsia="SimSun"/>
          <w:sz w:val="28"/>
          <w:szCs w:val="28"/>
        </w:rPr>
        <w:t>+</w:t>
      </w:r>
      <w:r w:rsidR="00B92BCD" w:rsidRPr="008D2CEA">
        <w:rPr>
          <w:rFonts w:eastAsia="SimSun"/>
          <w:sz w:val="28"/>
          <w:szCs w:val="28"/>
        </w:rPr>
        <w:t xml:space="preserve"> Tình trạng xe ghép, xe tiện chuyến (xe cá nhân từ 4-7 chỗ, biển trắng) hoạt động kinh doanh vận tải nhưng không phải chịu bất kỳ điều kiện kinh doanh vận tải và các loại thuế, phí nào; xe limousine, xe hợp đồng trá hình hoạt động tiếp tục phát triển nhanh, mạnh cả về số lượng, chất lượng, gây áp lực và cạnh tranh không lành mạnh với các xe taxi, xe vận tải hành khách tuyến cố định, buýt; việc kiểm tra, xử lý vi phạm của các lực lượng chức năng đối với các xe này còn gặp rất nhiều khó khăn.</w:t>
      </w:r>
    </w:p>
    <w:p w14:paraId="269E6612" w14:textId="2BBD80F5" w:rsidR="00B92BCD" w:rsidRPr="008D2CEA" w:rsidRDefault="00D74B76" w:rsidP="008D2CEA">
      <w:pPr>
        <w:spacing w:before="40" w:after="40" w:line="264" w:lineRule="auto"/>
        <w:ind w:firstLine="770"/>
        <w:jc w:val="both"/>
        <w:rPr>
          <w:rFonts w:eastAsia="SimSun"/>
          <w:sz w:val="28"/>
          <w:szCs w:val="28"/>
        </w:rPr>
      </w:pPr>
      <w:r w:rsidRPr="008D2CEA">
        <w:rPr>
          <w:rFonts w:eastAsia="SimSun"/>
          <w:sz w:val="28"/>
          <w:szCs w:val="28"/>
        </w:rPr>
        <w:t>+</w:t>
      </w:r>
      <w:r w:rsidR="00B92BCD" w:rsidRPr="008D2CEA">
        <w:rPr>
          <w:rFonts w:eastAsia="SimSun"/>
          <w:sz w:val="28"/>
          <w:szCs w:val="28"/>
        </w:rPr>
        <w:t xml:space="preserve"> Sau dịch Covid-19, các bến xe khách, đơn vị vận tải gặp rất nhiều khó khăn về tài chính để duy trì hoạt động do không có khách đi xe, tình trạng xe bỏ bến ra bên ngoài hoạt động, nhiều tuyến xe phải ngừng hoạt động hoặc cắt giảm số chuyến/lượt (các tuyến hoạt động, biểu đồ hoạt động giảm 50% so với thời điểm trước dịch); các bến xe gần như không có khách đến bến đi xe, các dịch vụ kinh doanh, dịch vụ hỗ trợ vận tải đường bộ gần như không có (doanh thu của bến xe giảm khoảng 60% với thời điểm trước dịch).</w:t>
      </w:r>
    </w:p>
    <w:p w14:paraId="25BE84E0" w14:textId="4B4B452F" w:rsidR="00B92BCD" w:rsidRPr="008D2CEA" w:rsidRDefault="00D74B76" w:rsidP="008D2CEA">
      <w:pPr>
        <w:spacing w:before="40" w:after="40" w:line="264" w:lineRule="auto"/>
        <w:ind w:firstLine="770"/>
        <w:jc w:val="both"/>
        <w:rPr>
          <w:rFonts w:eastAsia="SimSun"/>
          <w:sz w:val="28"/>
          <w:szCs w:val="28"/>
        </w:rPr>
      </w:pPr>
      <w:r w:rsidRPr="008D2CEA">
        <w:rPr>
          <w:rFonts w:eastAsia="SimSun"/>
          <w:sz w:val="28"/>
          <w:szCs w:val="28"/>
        </w:rPr>
        <w:t>+</w:t>
      </w:r>
      <w:r w:rsidR="00B92BCD" w:rsidRPr="008D2CEA">
        <w:rPr>
          <w:rFonts w:eastAsia="SimSun"/>
          <w:sz w:val="28"/>
          <w:szCs w:val="28"/>
        </w:rPr>
        <w:t xml:space="preserve"> Hệ thống máy chủ tiếp nhận, xử lý thông tin từ thiết bị GSHT của Cục Đường bộ Việt Nam còn hạn chế do xây dựng thời gian đã lâu, công nghệ lạc hậu, hạn chế về năng lực xử lý, dữ liệu tổng hợp hàng tháng chưa được kịp thời, do vậy việc xử lý, chấn chỉnh vi phạm đối với đơn vị vận tải còn chậm. Hệ thống xử lý dữ liệu hình ảnh camera mới dừng lại ở bước thử nghiệm, hiện các Sở GTVT đang phải theo dõi, chiết xuất dữ liệu trên phần mềm của đơn vị vận tải, nên công tác quản lý gặp nhiều khó khăn.</w:t>
      </w:r>
    </w:p>
    <w:p w14:paraId="18FC5208" w14:textId="73C02A69" w:rsidR="00B92BCD" w:rsidRPr="008D2CEA" w:rsidRDefault="00D74B76" w:rsidP="008D2CEA">
      <w:pPr>
        <w:spacing w:before="40" w:after="40" w:line="264" w:lineRule="auto"/>
        <w:ind w:firstLine="770"/>
        <w:jc w:val="both"/>
        <w:rPr>
          <w:rFonts w:eastAsia="SimSun"/>
          <w:sz w:val="28"/>
          <w:szCs w:val="28"/>
        </w:rPr>
      </w:pPr>
      <w:r w:rsidRPr="008D2CEA">
        <w:rPr>
          <w:rFonts w:eastAsia="SimSun"/>
          <w:sz w:val="28"/>
          <w:szCs w:val="28"/>
        </w:rPr>
        <w:t>+</w:t>
      </w:r>
      <w:r w:rsidR="00B92BCD" w:rsidRPr="008D2CEA">
        <w:rPr>
          <w:rFonts w:eastAsia="SimSun"/>
          <w:sz w:val="28"/>
          <w:szCs w:val="28"/>
        </w:rPr>
        <w:t xml:space="preserve"> Một số nội dung về ứng dụng công nghệ thông tin phục vụ công tác quản lý hoạt động vận tải đã được quy định tại các Nghị định của Chính phủ (Nghị định </w:t>
      </w:r>
      <w:r w:rsidR="00AB7FB2">
        <w:rPr>
          <w:rFonts w:eastAsia="SimSun"/>
          <w:sz w:val="28"/>
          <w:szCs w:val="28"/>
        </w:rPr>
        <w:t xml:space="preserve">số </w:t>
      </w:r>
      <w:r w:rsidR="00B92BCD" w:rsidRPr="008D2CEA">
        <w:rPr>
          <w:rFonts w:eastAsia="SimSun"/>
          <w:sz w:val="28"/>
          <w:szCs w:val="28"/>
        </w:rPr>
        <w:t>10/2020/NĐ-CP</w:t>
      </w:r>
      <w:r w:rsidR="00716611">
        <w:rPr>
          <w:rFonts w:eastAsia="SimSun"/>
          <w:sz w:val="28"/>
          <w:szCs w:val="28"/>
        </w:rPr>
        <w:t xml:space="preserve"> ngày 17/01/2022</w:t>
      </w:r>
      <w:r w:rsidR="00B92BCD" w:rsidRPr="008D2CEA">
        <w:rPr>
          <w:rFonts w:eastAsia="SimSun"/>
          <w:sz w:val="28"/>
          <w:szCs w:val="28"/>
        </w:rPr>
        <w:t xml:space="preserve">, Nghị định </w:t>
      </w:r>
      <w:r w:rsidR="00AB7FB2">
        <w:rPr>
          <w:rFonts w:eastAsia="SimSun"/>
          <w:sz w:val="28"/>
          <w:szCs w:val="28"/>
        </w:rPr>
        <w:t xml:space="preserve">số </w:t>
      </w:r>
      <w:r w:rsidR="00B92BCD" w:rsidRPr="008D2CEA">
        <w:rPr>
          <w:rFonts w:eastAsia="SimSun"/>
          <w:sz w:val="28"/>
          <w:szCs w:val="28"/>
        </w:rPr>
        <w:t>119/2021/NĐ-CP</w:t>
      </w:r>
      <w:r w:rsidR="00716611">
        <w:rPr>
          <w:rFonts w:eastAsia="SimSun"/>
          <w:sz w:val="28"/>
          <w:szCs w:val="28"/>
        </w:rPr>
        <w:t xml:space="preserve"> ngày 24/12/2021</w:t>
      </w:r>
      <w:r w:rsidR="00B92BCD" w:rsidRPr="008D2CEA">
        <w:rPr>
          <w:rFonts w:eastAsia="SimSun"/>
          <w:sz w:val="28"/>
          <w:szCs w:val="28"/>
        </w:rPr>
        <w:t>) và Thông tư của Bộ trưởng Bộ GTVT có lộ trình phải thực hiện xong trong năm 2021 và năm 2022 nhưng đến nay chưa xây dựng hệ thống tiếp nhận, xử lý dữ liệu, dẫn đến các đơn vị kinh doanh vận tải chưa chú trọng trang bị phần mềm quản lý, thực hiện chuyển đối số trong hoạt động kinh doanh vận tải đường bộ. Nguyên nhân do nguồn kinh phí để xây dựng, nâng cấp, duy trì và vận hành các hệ thống hầu như không có. Các hệ thống chủ yếu do các đơn vị CNTT hỗ trợ xây dựng, vận hành miễn phí.</w:t>
      </w:r>
    </w:p>
    <w:p w14:paraId="22E3A96A" w14:textId="5B4C0DC0" w:rsidR="00B92BCD" w:rsidRPr="008D2CEA" w:rsidRDefault="00D74B76" w:rsidP="008D2CEA">
      <w:pPr>
        <w:spacing w:before="40" w:after="40" w:line="264" w:lineRule="auto"/>
        <w:ind w:firstLine="770"/>
        <w:jc w:val="both"/>
        <w:rPr>
          <w:rFonts w:eastAsia="SimSun"/>
          <w:sz w:val="28"/>
          <w:szCs w:val="28"/>
        </w:rPr>
      </w:pPr>
      <w:r w:rsidRPr="008D2CEA">
        <w:rPr>
          <w:rFonts w:eastAsia="SimSun"/>
          <w:sz w:val="28"/>
          <w:szCs w:val="28"/>
        </w:rPr>
        <w:t>+</w:t>
      </w:r>
      <w:r w:rsidR="00B92BCD" w:rsidRPr="008D2CEA">
        <w:rPr>
          <w:rFonts w:eastAsia="SimSun"/>
          <w:sz w:val="28"/>
          <w:szCs w:val="28"/>
        </w:rPr>
        <w:t xml:space="preserve"> Xuất hiện tình trạng xe bỏ bến ra bên ngoài hoạt động để cạnh tranh với xe hợp đồng trá hình nhưng vẫn giữ chỗ trong bến và có diễn biến ngày càng </w:t>
      </w:r>
      <w:r w:rsidR="00B92BCD" w:rsidRPr="008D2CEA">
        <w:rPr>
          <w:rFonts w:eastAsia="SimSun"/>
          <w:sz w:val="28"/>
          <w:szCs w:val="28"/>
        </w:rPr>
        <w:lastRenderedPageBreak/>
        <w:t>phức tạp, vẫn còn tình tạng xe không đến bến xe thực hiện công tác kiểm tra, xác nhận Lệnh vận chuyển nhưng vẫn thực hiện hành trình chạy xe trên tuyến.</w:t>
      </w:r>
    </w:p>
    <w:p w14:paraId="12E71D4E" w14:textId="36983933" w:rsidR="00B92BCD" w:rsidRPr="008D2CEA" w:rsidRDefault="00D74B76" w:rsidP="008D2CEA">
      <w:pPr>
        <w:spacing w:before="40" w:after="40" w:line="264" w:lineRule="auto"/>
        <w:ind w:firstLine="770"/>
        <w:jc w:val="both"/>
        <w:rPr>
          <w:rFonts w:eastAsia="SimSun"/>
          <w:sz w:val="28"/>
          <w:szCs w:val="28"/>
        </w:rPr>
      </w:pPr>
      <w:r w:rsidRPr="008D2CEA">
        <w:rPr>
          <w:rFonts w:eastAsia="SimSun"/>
          <w:sz w:val="28"/>
          <w:szCs w:val="28"/>
        </w:rPr>
        <w:t>+</w:t>
      </w:r>
      <w:r w:rsidR="00B92BCD" w:rsidRPr="008D2CEA">
        <w:rPr>
          <w:rFonts w:eastAsia="SimSun"/>
          <w:sz w:val="28"/>
          <w:szCs w:val="28"/>
        </w:rPr>
        <w:t xml:space="preserve"> Theo quy định tại Nghị định </w:t>
      </w:r>
      <w:r w:rsidR="00AB7FB2">
        <w:rPr>
          <w:rFonts w:eastAsia="SimSun"/>
          <w:sz w:val="28"/>
          <w:szCs w:val="28"/>
        </w:rPr>
        <w:t xml:space="preserve">số </w:t>
      </w:r>
      <w:r w:rsidR="00B92BCD" w:rsidRPr="008D2CEA">
        <w:rPr>
          <w:rFonts w:eastAsia="SimSun"/>
          <w:sz w:val="28"/>
          <w:szCs w:val="28"/>
        </w:rPr>
        <w:t>10/2020/NĐ-CP</w:t>
      </w:r>
      <w:r w:rsidR="004A4903">
        <w:rPr>
          <w:rFonts w:eastAsia="SimSun"/>
          <w:sz w:val="28"/>
          <w:szCs w:val="28"/>
        </w:rPr>
        <w:t xml:space="preserve"> </w:t>
      </w:r>
      <w:r w:rsidR="00AB7FB2">
        <w:rPr>
          <w:rFonts w:eastAsia="SimSun"/>
          <w:sz w:val="28"/>
          <w:szCs w:val="28"/>
        </w:rPr>
        <w:t xml:space="preserve">ngày 17/01/2020 </w:t>
      </w:r>
      <w:r w:rsidR="004A4903">
        <w:rPr>
          <w:rFonts w:eastAsia="SimSun"/>
          <w:sz w:val="28"/>
          <w:szCs w:val="28"/>
        </w:rPr>
        <w:t>của Chính phủ</w:t>
      </w:r>
      <w:r w:rsidR="00B92BCD" w:rsidRPr="008D2CEA">
        <w:rPr>
          <w:rFonts w:eastAsia="SimSun"/>
          <w:sz w:val="28"/>
          <w:szCs w:val="28"/>
        </w:rPr>
        <w:t>, đã có quy định xử lý vi phạm bằng hình thức thu hồi Giấy phép kinh doanh vận tải, đình chỉ khai thác tuyến và thu hồi phù hiệu, biển hiệu. Tuy nhiên, chưa có quy định thời gian thu hồi hoặc sau khi thu hồi bao lâu thì mới được cấp lại, dẫn đến đơn vị bị thu hồi có thể đề nghị cấp lại ngay sau khi bị thu hồi. Điều này làm giảm hiệu quả của công tác quản lý, không đảm bảo tính răn đe trong quá trình xử lý đối với các trường hợp vi phạm. Bên cạnh đó, một số đơn vị bị thu hồi cố tình không nộp về cơ quan cấp theo đúng quyết định thu hồi nhưng chưa có chế tài để bắt buộc các đơn vị vi phạm phải chấp hành đúng theo quyết định thu hồi.</w:t>
      </w:r>
    </w:p>
    <w:p w14:paraId="128006D8" w14:textId="06D5644A" w:rsidR="00EE77B1" w:rsidRPr="008D2CEA" w:rsidRDefault="00B92BCD" w:rsidP="008D2CEA">
      <w:pPr>
        <w:shd w:val="clear" w:color="auto" w:fill="FFFFFF"/>
        <w:spacing w:before="40" w:after="40" w:line="264" w:lineRule="auto"/>
        <w:ind w:firstLine="851"/>
        <w:jc w:val="both"/>
        <w:rPr>
          <w:iCs/>
          <w:sz w:val="28"/>
          <w:szCs w:val="28"/>
        </w:rPr>
      </w:pPr>
      <w:r w:rsidRPr="008D2CEA">
        <w:rPr>
          <w:sz w:val="28"/>
          <w:szCs w:val="28"/>
        </w:rPr>
        <w:t xml:space="preserve">2. </w:t>
      </w:r>
      <w:r w:rsidR="00EE77B1" w:rsidRPr="008D2CEA">
        <w:rPr>
          <w:sz w:val="28"/>
          <w:szCs w:val="28"/>
        </w:rPr>
        <w:t xml:space="preserve">Mặt khác nhằm </w:t>
      </w:r>
      <w:r w:rsidR="00EE77B1" w:rsidRPr="008D2CEA">
        <w:rPr>
          <w:sz w:val="28"/>
          <w:szCs w:val="28"/>
          <w:lang w:val="vi-VN"/>
        </w:rPr>
        <w:t xml:space="preserve">tăng cường kết nối </w:t>
      </w:r>
      <w:r w:rsidR="00EE77B1" w:rsidRPr="008D2CEA">
        <w:rPr>
          <w:sz w:val="28"/>
          <w:szCs w:val="28"/>
        </w:rPr>
        <w:t>giao thông vận tải (</w:t>
      </w:r>
      <w:r w:rsidR="00EE77B1" w:rsidRPr="008D2CEA">
        <w:rPr>
          <w:sz w:val="28"/>
          <w:szCs w:val="28"/>
          <w:lang w:val="vi-VN"/>
        </w:rPr>
        <w:t>GTVT</w:t>
      </w:r>
      <w:r w:rsidR="00EE77B1" w:rsidRPr="008D2CEA">
        <w:rPr>
          <w:sz w:val="28"/>
          <w:szCs w:val="28"/>
        </w:rPr>
        <w:t>) thúc đẩy</w:t>
      </w:r>
      <w:r w:rsidR="00EE77B1" w:rsidRPr="008D2CEA">
        <w:rPr>
          <w:sz w:val="28"/>
          <w:szCs w:val="28"/>
          <w:lang w:val="vi-VN"/>
        </w:rPr>
        <w:t xml:space="preserve"> phát triển thương mại, du lịch, hợp tác kinh tế với các nước </w:t>
      </w:r>
      <w:r w:rsidR="00EE77B1" w:rsidRPr="008D2CEA">
        <w:rPr>
          <w:sz w:val="28"/>
          <w:szCs w:val="28"/>
        </w:rPr>
        <w:t>láng giềng và các quốc gia thuộc Hiệp hội các quốc gia Đông Nam Á (</w:t>
      </w:r>
      <w:r w:rsidR="00EE77B1" w:rsidRPr="008D2CEA">
        <w:rPr>
          <w:sz w:val="28"/>
          <w:szCs w:val="28"/>
          <w:lang w:val="vi-VN"/>
        </w:rPr>
        <w:t>ASEAN</w:t>
      </w:r>
      <w:r w:rsidR="00EE77B1" w:rsidRPr="008D2CEA">
        <w:rPr>
          <w:sz w:val="28"/>
          <w:szCs w:val="28"/>
        </w:rPr>
        <w:t xml:space="preserve">), các nước Tiểu vùng Mê Công mở rộng (GMS), Chính phủ Việt Nam đã tham gia ký kết các điều ước quốc tế về vận tải đường bộ qua biên giới gồm: </w:t>
      </w:r>
      <w:r w:rsidR="00EE77B1" w:rsidRPr="008D2CEA">
        <w:rPr>
          <w:iCs/>
          <w:sz w:val="28"/>
          <w:szCs w:val="28"/>
        </w:rPr>
        <w:t xml:space="preserve">Hiệp định khung ASEAN về tạo thuận lợi cho hàng hóa quá cảnh; </w:t>
      </w:r>
      <w:r w:rsidR="00D74B76" w:rsidRPr="008D2CEA">
        <w:rPr>
          <w:iCs/>
          <w:sz w:val="28"/>
          <w:szCs w:val="28"/>
        </w:rPr>
        <w:t>H</w:t>
      </w:r>
      <w:r w:rsidR="00EE77B1" w:rsidRPr="008D2CEA">
        <w:rPr>
          <w:iCs/>
          <w:spacing w:val="-4"/>
          <w:sz w:val="28"/>
          <w:szCs w:val="28"/>
        </w:rPr>
        <w:t>iệp định khung ASEAN về tạo thuận lợi vận tải hành khách qua biên giới bằng phương tiện giao thông đường bộ; H</w:t>
      </w:r>
      <w:r w:rsidR="00EE77B1" w:rsidRPr="008D2CEA">
        <w:rPr>
          <w:iCs/>
          <w:spacing w:val="2"/>
          <w:sz w:val="28"/>
          <w:szCs w:val="28"/>
        </w:rPr>
        <w:t xml:space="preserve">iệp định về tạo thuận lợi cho vận chuyển hàng hoá và người qua lại biên giới các nước Tiểu vùng Mê Công mở rộng; </w:t>
      </w:r>
      <w:r w:rsidR="00EE77B1" w:rsidRPr="008D2CEA">
        <w:rPr>
          <w:iCs/>
          <w:sz w:val="28"/>
          <w:szCs w:val="28"/>
        </w:rPr>
        <w:t xml:space="preserve">Hiệp định vận tải đường bộ giữa Chính phủ nước Cộng hòa xã hội chủ nghĩa Việt Nam và Chính phủ nước Cộng hòa Nhân dân Trung Hoa; </w:t>
      </w:r>
      <w:r w:rsidR="00EE77B1" w:rsidRPr="008D2CEA">
        <w:rPr>
          <w:iCs/>
          <w:spacing w:val="-2"/>
          <w:sz w:val="28"/>
          <w:szCs w:val="28"/>
        </w:rPr>
        <w:t xml:space="preserve">Nghị định thư giữa Chính phủ nước Cộng hòa xã hội chủ nghĩa Việt Nam và Chính phủ nước Cộng hòa Nhân dân Trung Hoa về việc sửa đổi Hiệp định vận tải đường bộ giữa Chính phủ nước Cộng hòa xã hội chủ nghĩa Việt Nam và Chính phủ nước Cộng hòa Nhân dân Trung Hoa; </w:t>
      </w:r>
      <w:r w:rsidR="00EE77B1" w:rsidRPr="008D2CEA">
        <w:rPr>
          <w:sz w:val="28"/>
          <w:szCs w:val="28"/>
        </w:rPr>
        <w:t xml:space="preserve">Hiệp định vận tải đường bộ giữa Chính phủ nước Cộng hòa xã hội chủ nghĩa Việt Nam và Chính phủ Hoàng gia Campuchia; Nghị định thư thực hiện Hiệp định vận tải đường bộ giữa Chính phủ nước Cộng hòa xã hội chủ nghĩa Việt Nam và Chính phủ Hoàng gia Campuchia; Nghị định thư về việc sửa đổi Nghị định thư thực hiện Hiệp định giữa Chính phủ nước Cộng hòa xã hội chủ nghĩa Việt Nam và Chính phủ Hoàng gia Campuchia; Hiệp định tạo điều kiện thuận lợi cho phương tiện cơ giới đường bộ qua lại biên giới giữa Chính phủ nước Cộng hòa xã hội chủ nghĩa Việt Nam và Chính phủ nước Cộng hòa Dân chủ Nhân dân Lào; Nghị định thư thực hiện Hiệp định tạo điều kiện thuận lợi cho phương tiện cơ giới đường bộ qua lại biên giới giữa Chính phủ nước Cộng hòa xã hội chủ nghĩa Việt Nam và Chính phủ nước Cộng hòa Dân chủ Nhân dân Lào; </w:t>
      </w:r>
      <w:r w:rsidR="00EE77B1" w:rsidRPr="008D2CEA">
        <w:rPr>
          <w:iCs/>
          <w:sz w:val="28"/>
          <w:szCs w:val="28"/>
        </w:rPr>
        <w:t>Bản ghi nhớ giữa Chính phủ các nước Vương quốc Campuchia, Cộng hòa Dân chủ Nhân dân Lào và Cộng hòa xã hội chủ nghĩa Việt Nam về vận tải đường bộ.</w:t>
      </w:r>
    </w:p>
    <w:p w14:paraId="4DA1FA3D" w14:textId="7DFDBC3C" w:rsidR="00B92BCD" w:rsidRPr="008D2CEA" w:rsidRDefault="00B92BCD" w:rsidP="008D2CEA">
      <w:pPr>
        <w:shd w:val="clear" w:color="auto" w:fill="FFFFFF"/>
        <w:spacing w:before="40" w:after="40" w:line="264" w:lineRule="auto"/>
        <w:ind w:firstLine="851"/>
        <w:jc w:val="both"/>
        <w:rPr>
          <w:sz w:val="28"/>
          <w:szCs w:val="28"/>
        </w:rPr>
      </w:pPr>
      <w:r w:rsidRPr="008D2CEA">
        <w:rPr>
          <w:sz w:val="28"/>
          <w:szCs w:val="28"/>
        </w:rPr>
        <w:lastRenderedPageBreak/>
        <w:t xml:space="preserve">- </w:t>
      </w:r>
      <w:r w:rsidR="00EE77B1" w:rsidRPr="008D2CEA">
        <w:rPr>
          <w:sz w:val="28"/>
          <w:szCs w:val="28"/>
          <w:lang w:val="vi-VN"/>
        </w:rPr>
        <w:t>Trên cơ sở các điều ước quốc tế đó, Bộ GTVT đã ban hành các Thông tư hướng dẫn về công tác quản lý hoạt động vận tải quốc tế, trình tự, thủ tục, thẩm quyền cấp phép cho đơn vị kinh doanh vận tải và phương tiện vận tải tham gia hoạt động vận tải đường bộ quốc tế</w:t>
      </w:r>
      <w:r w:rsidR="00EE77B1" w:rsidRPr="008D2CEA">
        <w:rPr>
          <w:sz w:val="28"/>
          <w:szCs w:val="28"/>
        </w:rPr>
        <w:t>,</w:t>
      </w:r>
      <w:r w:rsidR="00EE77B1" w:rsidRPr="008D2CEA">
        <w:rPr>
          <w:sz w:val="28"/>
          <w:szCs w:val="28"/>
          <w:lang w:val="vi-VN"/>
        </w:rPr>
        <w:t xml:space="preserve"> </w:t>
      </w:r>
      <w:r w:rsidR="00EE77B1" w:rsidRPr="008D2CEA">
        <w:rPr>
          <w:sz w:val="28"/>
          <w:szCs w:val="28"/>
        </w:rPr>
        <w:t>c</w:t>
      </w:r>
      <w:r w:rsidR="00EE77B1" w:rsidRPr="008D2CEA">
        <w:rPr>
          <w:sz w:val="28"/>
          <w:szCs w:val="28"/>
          <w:lang w:val="vi-VN"/>
        </w:rPr>
        <w:t>ác Thông tư đều đã được triển khai hiệu quả trong thời gian qua</w:t>
      </w:r>
      <w:r w:rsidR="00EE77B1" w:rsidRPr="008D2CEA">
        <w:rPr>
          <w:sz w:val="28"/>
          <w:szCs w:val="28"/>
        </w:rPr>
        <w:t xml:space="preserve">. Tuy nhiên để thực hiện </w:t>
      </w:r>
      <w:r w:rsidRPr="008D2CEA">
        <w:rPr>
          <w:sz w:val="28"/>
          <w:szCs w:val="28"/>
        </w:rPr>
        <w:t>theo</w:t>
      </w:r>
      <w:r w:rsidR="00EE77B1" w:rsidRPr="008D2CEA">
        <w:rPr>
          <w:sz w:val="28"/>
          <w:szCs w:val="28"/>
        </w:rPr>
        <w:t xml:space="preserve"> quy định tại Luật ban hành văn bản quy phạm pháp luật, ngày 24/12/2021 Chính phủ đã ban h</w:t>
      </w:r>
      <w:r w:rsidR="008809AB">
        <w:rPr>
          <w:sz w:val="28"/>
          <w:szCs w:val="28"/>
        </w:rPr>
        <w:t>ành Nghị định số 119/2021/NĐ-</w:t>
      </w:r>
      <w:r w:rsidR="00EE77B1" w:rsidRPr="008D2CEA">
        <w:rPr>
          <w:sz w:val="28"/>
          <w:szCs w:val="28"/>
        </w:rPr>
        <w:t xml:space="preserve">CP quy định về trình tự, thủ tục cấp, cấp lại, thu hồi giấy phép vận tải đường bộ qua biên giới; nghị định được xây dựng trên cơ sở kế thừa quy định tại các Thông tư đó. </w:t>
      </w:r>
    </w:p>
    <w:p w14:paraId="56FC5376" w14:textId="360D0A89" w:rsidR="00B92BCD" w:rsidRPr="008D2CEA" w:rsidRDefault="00B92BCD" w:rsidP="008D2CEA">
      <w:pPr>
        <w:spacing w:before="40" w:after="40" w:line="264" w:lineRule="auto"/>
        <w:ind w:firstLine="720"/>
        <w:jc w:val="both"/>
        <w:rPr>
          <w:color w:val="000000" w:themeColor="text1"/>
          <w:spacing w:val="-2"/>
          <w:sz w:val="28"/>
          <w:szCs w:val="28"/>
        </w:rPr>
      </w:pPr>
      <w:r w:rsidRPr="008D2CEA">
        <w:rPr>
          <w:color w:val="000000" w:themeColor="text1"/>
          <w:sz w:val="28"/>
          <w:szCs w:val="28"/>
        </w:rPr>
        <w:t>- Sau hai năm triển khai thực hiện, Nghị định cũng đ</w:t>
      </w:r>
      <w:r w:rsidR="00962FE3">
        <w:rPr>
          <w:color w:val="000000" w:themeColor="text1"/>
          <w:sz w:val="28"/>
          <w:szCs w:val="28"/>
        </w:rPr>
        <w:t xml:space="preserve">ã góp phần thực hiện triển khai </w:t>
      </w:r>
      <w:r w:rsidRPr="008D2CEA">
        <w:rPr>
          <w:color w:val="000000" w:themeColor="text1"/>
          <w:spacing w:val="-2"/>
          <w:sz w:val="28"/>
          <w:szCs w:val="28"/>
        </w:rPr>
        <w:t>Nghị quyết số 68/NQ-CP ngày 12/5/2020 của Chính phủ ban hành chương trình cắt giảm, đơn giản hóa quy định liên quan đến hoạt động kinh doanh giai đoạn 2020-2025; hoàn thiện các nội dung, thể chế cho việc cung cấp dịch vụ công trực tuyến, nâng cao chất lượng, hiệu quả cung cấp dịch vụ công đối với thủ tục cấp phép vận chuyển đường bộ qua biên giới; đơn giản hóa và cắt giảm thủ tục hành chính cũng như hủy bỏ các chế độ báo cáo không cần thiết; đảm bảo tính thống nhất, đồng bộ với các quy định của các văn bản quy phạm pháp luật khác có liên quan.</w:t>
      </w:r>
    </w:p>
    <w:p w14:paraId="291AAD03" w14:textId="77777777" w:rsidR="00B92BCD" w:rsidRPr="008D2CEA" w:rsidRDefault="00B92BCD" w:rsidP="008D2CEA">
      <w:pPr>
        <w:spacing w:before="40" w:after="40" w:line="264" w:lineRule="auto"/>
        <w:ind w:firstLine="720"/>
        <w:jc w:val="both"/>
        <w:rPr>
          <w:color w:val="000000" w:themeColor="text1"/>
          <w:sz w:val="28"/>
          <w:szCs w:val="28"/>
          <w:lang w:val="pt-BR"/>
        </w:rPr>
      </w:pPr>
      <w:r w:rsidRPr="008D2CEA">
        <w:rPr>
          <w:color w:val="000000" w:themeColor="text1"/>
          <w:sz w:val="28"/>
          <w:szCs w:val="28"/>
        </w:rPr>
        <w:t>- Các quy định của Nghị định đều đảm bảo tính đồng bộ, thống nhất trên tinh thần đẩy mạnh đơn giản hóa thủ tục hành chính về trình tự, thủ tục cấp giấy phép cho đơn vị kinh doanh vận tải và phương tiện hoạt động</w:t>
      </w:r>
      <w:r w:rsidRPr="008D2CEA">
        <w:rPr>
          <w:color w:val="000000" w:themeColor="text1"/>
          <w:sz w:val="28"/>
          <w:szCs w:val="28"/>
          <w:lang w:val="pt-BR"/>
        </w:rPr>
        <w:t xml:space="preserve"> vận chuyển đường bộ qua biên giới giữa Việt Nam với các nước, tạo thuận lợi cho doanh nghiệp, đảm bảo tính công khai minh bạch trong việc cấp phép. </w:t>
      </w:r>
    </w:p>
    <w:p w14:paraId="7F6C0914" w14:textId="77777777" w:rsidR="00B92BCD" w:rsidRPr="008D2CEA" w:rsidRDefault="00B92BCD" w:rsidP="008D2CEA">
      <w:pPr>
        <w:spacing w:before="40" w:after="40" w:line="264" w:lineRule="auto"/>
        <w:ind w:firstLine="720"/>
        <w:jc w:val="both"/>
        <w:rPr>
          <w:color w:val="000000" w:themeColor="text1"/>
          <w:sz w:val="28"/>
          <w:szCs w:val="28"/>
        </w:rPr>
      </w:pPr>
      <w:r w:rsidRPr="008D2CEA">
        <w:rPr>
          <w:color w:val="000000" w:themeColor="text1"/>
          <w:sz w:val="28"/>
          <w:szCs w:val="28"/>
        </w:rPr>
        <w:t xml:space="preserve"> </w:t>
      </w:r>
      <w:r w:rsidRPr="008D2CEA">
        <w:rPr>
          <w:rFonts w:eastAsia="Arial"/>
          <w:color w:val="000000" w:themeColor="text1"/>
          <w:sz w:val="28"/>
          <w:szCs w:val="28"/>
          <w:shd w:val="clear" w:color="auto" w:fill="FFFFFF"/>
        </w:rPr>
        <w:t>Tuy nhiên, trong quá trình triển khai và trên cơ sở tổng hợp kết quả đánh giá của các Sở GTVT vẫn còn gặp một số tồn tại khó khăn, vướng mắc cần tháo gỡ và điều chỉnh trong quá trình cấp phép vận tải quốc tế, quản lý hoạt động của đơn vị kinh doanh vận tải, phương tiện thông qua sổ liên vận quốc tế; cụ thể như sau:</w:t>
      </w:r>
    </w:p>
    <w:p w14:paraId="6EA53EEC" w14:textId="062BFE3C" w:rsidR="00B92BCD" w:rsidRPr="008D2CEA" w:rsidRDefault="00D74B76" w:rsidP="008D2CEA">
      <w:pPr>
        <w:spacing w:before="40" w:after="40" w:line="264" w:lineRule="auto"/>
        <w:ind w:firstLine="720"/>
        <w:jc w:val="both"/>
        <w:rPr>
          <w:color w:val="000000" w:themeColor="text1"/>
          <w:sz w:val="28"/>
          <w:szCs w:val="28"/>
        </w:rPr>
      </w:pPr>
      <w:r w:rsidRPr="008D2CEA">
        <w:rPr>
          <w:color w:val="000000" w:themeColor="text1"/>
          <w:sz w:val="28"/>
          <w:szCs w:val="28"/>
        </w:rPr>
        <w:t>+</w:t>
      </w:r>
      <w:r w:rsidR="00B92BCD" w:rsidRPr="008D2CEA">
        <w:rPr>
          <w:color w:val="000000" w:themeColor="text1"/>
          <w:sz w:val="28"/>
          <w:szCs w:val="28"/>
        </w:rPr>
        <w:t xml:space="preserve"> Việc quy định “Giấy phép này chỉ được đi lại một lần” tại Điểm b khoản 2</w:t>
      </w:r>
      <w:r w:rsidR="00DC6B9F">
        <w:rPr>
          <w:color w:val="000000" w:themeColor="text1"/>
          <w:sz w:val="28"/>
          <w:szCs w:val="28"/>
        </w:rPr>
        <w:t xml:space="preserve"> Điều 5 Nghị định</w:t>
      </w:r>
      <w:r w:rsidR="0095742A">
        <w:rPr>
          <w:color w:val="000000" w:themeColor="text1"/>
          <w:sz w:val="28"/>
          <w:szCs w:val="28"/>
        </w:rPr>
        <w:t xml:space="preserve"> số</w:t>
      </w:r>
      <w:r w:rsidR="00DC6B9F">
        <w:rPr>
          <w:color w:val="000000" w:themeColor="text1"/>
          <w:sz w:val="28"/>
          <w:szCs w:val="28"/>
        </w:rPr>
        <w:t xml:space="preserve"> 119/2021/NĐ-</w:t>
      </w:r>
      <w:r w:rsidR="00B92BCD" w:rsidRPr="008D2CEA">
        <w:rPr>
          <w:color w:val="000000" w:themeColor="text1"/>
          <w:sz w:val="28"/>
          <w:szCs w:val="28"/>
        </w:rPr>
        <w:t>CP</w:t>
      </w:r>
      <w:r w:rsidR="00DC6B9F">
        <w:rPr>
          <w:color w:val="000000" w:themeColor="text1"/>
          <w:sz w:val="28"/>
          <w:szCs w:val="28"/>
        </w:rPr>
        <w:t xml:space="preserve"> </w:t>
      </w:r>
      <w:r w:rsidR="0095742A">
        <w:rPr>
          <w:color w:val="000000" w:themeColor="text1"/>
          <w:sz w:val="28"/>
          <w:szCs w:val="28"/>
        </w:rPr>
        <w:t xml:space="preserve">ngày 24/12/2021 </w:t>
      </w:r>
      <w:r w:rsidR="00DC6B9F">
        <w:rPr>
          <w:color w:val="000000" w:themeColor="text1"/>
          <w:sz w:val="28"/>
          <w:szCs w:val="28"/>
        </w:rPr>
        <w:t>của Chính phủ</w:t>
      </w:r>
      <w:r w:rsidR="00B92BCD" w:rsidRPr="008D2CEA">
        <w:rPr>
          <w:color w:val="000000" w:themeColor="text1"/>
          <w:sz w:val="28"/>
          <w:szCs w:val="28"/>
        </w:rPr>
        <w:t xml:space="preserve"> </w:t>
      </w:r>
      <w:r w:rsidR="00DC6B9F">
        <w:rPr>
          <w:color w:val="000000" w:themeColor="text1"/>
          <w:sz w:val="28"/>
          <w:szCs w:val="28"/>
        </w:rPr>
        <w:t>cho hoạt động vận tải Việt Nam -</w:t>
      </w:r>
      <w:r w:rsidR="00B92BCD" w:rsidRPr="008D2CEA">
        <w:rPr>
          <w:color w:val="000000" w:themeColor="text1"/>
          <w:sz w:val="28"/>
          <w:szCs w:val="28"/>
        </w:rPr>
        <w:t xml:space="preserve"> Lào gây khó khăn cho những phương phương tiện đi lại nhiều lần trong một tháng (gây lãng phí Giấy phép liên vận, chủ phương tiện phải làm hồ sơ nhiều lần để được cấp sổ mới).</w:t>
      </w:r>
    </w:p>
    <w:p w14:paraId="546BCAE9" w14:textId="1BBB5347" w:rsidR="00B92BCD" w:rsidRPr="008D2CEA" w:rsidRDefault="00D74B76" w:rsidP="008D2CEA">
      <w:pPr>
        <w:spacing w:before="40" w:after="40" w:line="264" w:lineRule="auto"/>
        <w:ind w:firstLine="720"/>
        <w:jc w:val="both"/>
        <w:rPr>
          <w:color w:val="000000" w:themeColor="text1"/>
          <w:sz w:val="28"/>
          <w:szCs w:val="28"/>
        </w:rPr>
      </w:pPr>
      <w:r w:rsidRPr="008D2CEA">
        <w:rPr>
          <w:color w:val="000000" w:themeColor="text1"/>
          <w:sz w:val="28"/>
          <w:szCs w:val="28"/>
        </w:rPr>
        <w:t>+</w:t>
      </w:r>
      <w:r w:rsidR="00B92BCD" w:rsidRPr="008D2CEA">
        <w:rPr>
          <w:color w:val="000000" w:themeColor="text1"/>
          <w:sz w:val="28"/>
          <w:szCs w:val="28"/>
        </w:rPr>
        <w:t xml:space="preserve"> Hiện </w:t>
      </w:r>
      <w:r w:rsidRPr="008D2CEA">
        <w:rPr>
          <w:color w:val="000000" w:themeColor="text1"/>
          <w:sz w:val="28"/>
          <w:szCs w:val="28"/>
        </w:rPr>
        <w:t>tại</w:t>
      </w:r>
      <w:r w:rsidR="00B92BCD" w:rsidRPr="008D2CEA">
        <w:rPr>
          <w:color w:val="000000" w:themeColor="text1"/>
          <w:sz w:val="28"/>
          <w:szCs w:val="28"/>
        </w:rPr>
        <w:t xml:space="preserve"> nhiều đơn vị kinh doanh vận tải liên vận quốc tế (đặc biêt là các đơn </w:t>
      </w:r>
      <w:r w:rsidR="00DC6B9F">
        <w:rPr>
          <w:color w:val="000000" w:themeColor="text1"/>
          <w:sz w:val="28"/>
          <w:szCs w:val="28"/>
        </w:rPr>
        <w:t>vị kinh doanh vận tải Việt Nam -</w:t>
      </w:r>
      <w:r w:rsidR="00B92BCD" w:rsidRPr="008D2CEA">
        <w:rPr>
          <w:color w:val="000000" w:themeColor="text1"/>
          <w:sz w:val="28"/>
          <w:szCs w:val="28"/>
        </w:rPr>
        <w:t xml:space="preserve"> Lào, hoạt động vận tải quốc tế có hạn ngạch) đề nghị cấp sổ liên vận cho rất nhiều phương tiện nhưng lại không chạy hoặc gộp các sổ </w:t>
      </w:r>
      <w:r w:rsidR="00FC68C6">
        <w:rPr>
          <w:color w:val="000000" w:themeColor="text1"/>
          <w:sz w:val="28"/>
          <w:szCs w:val="28"/>
        </w:rPr>
        <w:t>lại để sử dụng chạy nhiều lần …</w:t>
      </w:r>
      <w:r w:rsidR="00B92BCD" w:rsidRPr="008D2CEA">
        <w:rPr>
          <w:color w:val="000000" w:themeColor="text1"/>
          <w:sz w:val="28"/>
          <w:szCs w:val="28"/>
        </w:rPr>
        <w:t>từ đó gây lãnh phí cho ngân sách nhà nước, khó khăn cho công tác quản lý nhà nước khi kiểm soát phương tiện hoạt động trên đường.</w:t>
      </w:r>
    </w:p>
    <w:p w14:paraId="46542B21" w14:textId="23133BD4" w:rsidR="00B92BCD" w:rsidRPr="008D2CEA" w:rsidRDefault="00D74B76" w:rsidP="008D2CEA">
      <w:pPr>
        <w:spacing w:before="40" w:after="40" w:line="264" w:lineRule="auto"/>
        <w:ind w:firstLine="720"/>
        <w:jc w:val="both"/>
        <w:rPr>
          <w:color w:val="000000" w:themeColor="text1"/>
          <w:sz w:val="28"/>
          <w:szCs w:val="28"/>
          <w:shd w:val="clear" w:color="auto" w:fill="FFFFFF"/>
        </w:rPr>
      </w:pPr>
      <w:r w:rsidRPr="008D2CEA">
        <w:rPr>
          <w:color w:val="000000" w:themeColor="text1"/>
          <w:sz w:val="28"/>
          <w:szCs w:val="28"/>
        </w:rPr>
        <w:lastRenderedPageBreak/>
        <w:t>+</w:t>
      </w:r>
      <w:r w:rsidR="00B92BCD" w:rsidRPr="008D2CEA">
        <w:rPr>
          <w:color w:val="000000" w:themeColor="text1"/>
          <w:sz w:val="28"/>
          <w:szCs w:val="28"/>
        </w:rPr>
        <w:t xml:space="preserve"> Khó khăn trong việc thực hiện triệt để Nghị quyết số 04/NQ-CP ngày 10/01/2022 với mục tiêu đ</w:t>
      </w:r>
      <w:r w:rsidR="00B92BCD" w:rsidRPr="008D2CEA">
        <w:rPr>
          <w:color w:val="000000" w:themeColor="text1"/>
          <w:sz w:val="28"/>
          <w:szCs w:val="28"/>
          <w:shd w:val="clear" w:color="auto" w:fill="FFFFFF"/>
        </w:rPr>
        <w:t>ẩy mạnh và hoàn thiện cơ chế phân cấp, phân quyền nhằm phân định rõ nhiệm vụ và quyền hạn, thẩm quyền và trách nhiệm giữa Chính phủ với các bộ, ngành</w:t>
      </w:r>
      <w:r w:rsidR="00962FE3">
        <w:rPr>
          <w:color w:val="000000" w:themeColor="text1"/>
          <w:sz w:val="28"/>
          <w:szCs w:val="28"/>
          <w:shd w:val="clear" w:color="auto" w:fill="FFFFFF"/>
        </w:rPr>
        <w:t>.</w:t>
      </w:r>
    </w:p>
    <w:p w14:paraId="0AAA6163" w14:textId="6B31FC90" w:rsidR="00D74B76" w:rsidRPr="008D2CEA" w:rsidRDefault="00D74B76" w:rsidP="008D2CEA">
      <w:pPr>
        <w:spacing w:before="40" w:after="40" w:line="264" w:lineRule="auto"/>
        <w:ind w:firstLine="720"/>
        <w:jc w:val="both"/>
        <w:rPr>
          <w:bCs/>
          <w:color w:val="000000" w:themeColor="text1"/>
          <w:sz w:val="28"/>
          <w:szCs w:val="28"/>
          <w:lang w:val="en-GB"/>
        </w:rPr>
      </w:pPr>
      <w:r w:rsidRPr="008D2CEA">
        <w:rPr>
          <w:color w:val="000000" w:themeColor="text1"/>
          <w:sz w:val="28"/>
          <w:szCs w:val="28"/>
          <w:shd w:val="clear" w:color="auto" w:fill="FFFFFF"/>
        </w:rPr>
        <w:t>3. Trên cơ sở đó, để tháo gỡ các khó khăn vướng mắc nêu trên và q</w:t>
      </w:r>
      <w:r w:rsidRPr="008D2CEA">
        <w:rPr>
          <w:color w:val="000000" w:themeColor="text1"/>
          <w:sz w:val="28"/>
          <w:szCs w:val="28"/>
        </w:rPr>
        <w:t>uán triệt tinh thần thể chế hóa kịp thời chủ trương, đường lối của Đảng vào pháp luật, đồng thời giải quyết dứt điểm tình trạng thiếu thống nhất giữa pháp luật của Nhà nước và quy định của Đảng</w:t>
      </w:r>
      <w:r w:rsidRPr="008D2CEA">
        <w:rPr>
          <w:bCs/>
          <w:color w:val="000000" w:themeColor="text1"/>
          <w:sz w:val="28"/>
          <w:szCs w:val="28"/>
          <w:lang w:val="en-GB"/>
        </w:rPr>
        <w:t xml:space="preserve">; ngày 16 tháng 4 năm 2024 Chính phủ đã ban hành Nghị </w:t>
      </w:r>
      <w:r w:rsidR="00D12DB3">
        <w:rPr>
          <w:bCs/>
          <w:color w:val="000000" w:themeColor="text1"/>
          <w:sz w:val="28"/>
          <w:szCs w:val="28"/>
          <w:lang w:val="en-GB"/>
        </w:rPr>
        <w:t>định số 41/2024/NĐ-</w:t>
      </w:r>
      <w:r w:rsidRPr="008D2CEA">
        <w:rPr>
          <w:bCs/>
          <w:color w:val="000000" w:themeColor="text1"/>
          <w:sz w:val="28"/>
          <w:szCs w:val="28"/>
          <w:lang w:val="en-GB"/>
        </w:rPr>
        <w:t>CP về việc sửa đổi bổ sung một số điều của các Nghị định liên quan đến quan lý hoạt động vận tải bằng xe ô tô, dịch vụ đào tạo lái xe ô</w:t>
      </w:r>
      <w:r w:rsidR="00131F10">
        <w:rPr>
          <w:bCs/>
          <w:color w:val="000000" w:themeColor="text1"/>
          <w:sz w:val="28"/>
          <w:szCs w:val="28"/>
          <w:lang w:val="en-GB"/>
        </w:rPr>
        <w:t xml:space="preserve"> tô và dịch vụ sát hạch lái xe.</w:t>
      </w:r>
    </w:p>
    <w:p w14:paraId="50E48B2C" w14:textId="42BD3AE4" w:rsidR="00BC306E" w:rsidRPr="008D2CEA" w:rsidRDefault="00D74B76" w:rsidP="008D2CEA">
      <w:pPr>
        <w:widowControl w:val="0"/>
        <w:spacing w:before="40" w:after="40" w:line="264" w:lineRule="auto"/>
        <w:ind w:firstLine="709"/>
        <w:jc w:val="both"/>
        <w:rPr>
          <w:sz w:val="28"/>
          <w:szCs w:val="28"/>
        </w:rPr>
      </w:pPr>
      <w:r w:rsidRPr="008D2CEA">
        <w:rPr>
          <w:sz w:val="28"/>
          <w:szCs w:val="28"/>
        </w:rPr>
        <w:t>4</w:t>
      </w:r>
      <w:r w:rsidR="00B92BCD" w:rsidRPr="008D2CEA">
        <w:rPr>
          <w:sz w:val="28"/>
          <w:szCs w:val="28"/>
        </w:rPr>
        <w:t>.</w:t>
      </w:r>
      <w:r w:rsidR="00A92EE0" w:rsidRPr="008D2CEA">
        <w:rPr>
          <w:sz w:val="28"/>
          <w:szCs w:val="28"/>
        </w:rPr>
        <w:t xml:space="preserve"> Luật </w:t>
      </w:r>
      <w:r w:rsidR="00B92BCD" w:rsidRPr="008D2CEA">
        <w:rPr>
          <w:sz w:val="28"/>
          <w:szCs w:val="28"/>
        </w:rPr>
        <w:t>Đường bộ</w:t>
      </w:r>
      <w:r w:rsidR="00A92EE0" w:rsidRPr="008D2CEA">
        <w:rPr>
          <w:sz w:val="28"/>
          <w:szCs w:val="28"/>
        </w:rPr>
        <w:t xml:space="preserve"> được thông qua ngày 27/6/2024 và có h</w:t>
      </w:r>
      <w:r w:rsidR="00BC306E" w:rsidRPr="008D2CEA">
        <w:rPr>
          <w:sz w:val="28"/>
          <w:szCs w:val="28"/>
        </w:rPr>
        <w:t>iệu lực từ ngày 01/01/2025</w:t>
      </w:r>
      <w:r w:rsidR="00B92BCD" w:rsidRPr="008D2CEA">
        <w:rPr>
          <w:sz w:val="28"/>
          <w:szCs w:val="28"/>
        </w:rPr>
        <w:t>,</w:t>
      </w:r>
      <w:r w:rsidR="00BC306E" w:rsidRPr="008D2CEA">
        <w:rPr>
          <w:sz w:val="28"/>
          <w:szCs w:val="28"/>
        </w:rPr>
        <w:t xml:space="preserve"> </w:t>
      </w:r>
      <w:r w:rsidR="00B92BCD" w:rsidRPr="008D2CEA">
        <w:rPr>
          <w:sz w:val="28"/>
          <w:szCs w:val="28"/>
        </w:rPr>
        <w:t>theo đó có quy định: “ Hoạt động vận tải đường bộ là việc tổ chức, cá nhân sử dụng xe thô sơ, xe cơ giới để vận tải người, hàng hóa trên đường bộ trong nước, quốc tế. Hoạt động vận tải đường bộ gồm hoạt động kinh doanh vận tải và hoạt động vận tải nội bộ”</w:t>
      </w:r>
      <w:r w:rsidR="00BC306E" w:rsidRPr="008D2CEA">
        <w:rPr>
          <w:sz w:val="28"/>
          <w:szCs w:val="28"/>
        </w:rPr>
        <w:t xml:space="preserve"> </w:t>
      </w:r>
      <w:r w:rsidR="00BC306E" w:rsidRPr="008D2CEA">
        <w:rPr>
          <w:i/>
          <w:sz w:val="28"/>
          <w:szCs w:val="28"/>
        </w:rPr>
        <w:t>(Điều 5</w:t>
      </w:r>
      <w:r w:rsidR="00B92BCD" w:rsidRPr="008D2CEA">
        <w:rPr>
          <w:i/>
          <w:sz w:val="28"/>
          <w:szCs w:val="28"/>
        </w:rPr>
        <w:t>6</w:t>
      </w:r>
      <w:r w:rsidR="00BC306E" w:rsidRPr="008D2CEA">
        <w:rPr>
          <w:i/>
          <w:sz w:val="28"/>
          <w:szCs w:val="28"/>
        </w:rPr>
        <w:t xml:space="preserve"> Luật </w:t>
      </w:r>
      <w:r w:rsidR="00B92BCD" w:rsidRPr="008D2CEA">
        <w:rPr>
          <w:i/>
          <w:sz w:val="28"/>
          <w:szCs w:val="28"/>
        </w:rPr>
        <w:t>Đ</w:t>
      </w:r>
      <w:r w:rsidR="00BC306E" w:rsidRPr="008D2CEA">
        <w:rPr>
          <w:i/>
          <w:sz w:val="28"/>
          <w:szCs w:val="28"/>
        </w:rPr>
        <w:t>ường bộ)</w:t>
      </w:r>
      <w:r w:rsidR="00B92BCD" w:rsidRPr="008D2CEA">
        <w:rPr>
          <w:sz w:val="28"/>
          <w:szCs w:val="28"/>
        </w:rPr>
        <w:t xml:space="preserve"> và có giao cho Chính phủ quy định chi tiết Điều này. Đ</w:t>
      </w:r>
      <w:r w:rsidR="00BC306E" w:rsidRPr="008D2CEA">
        <w:rPr>
          <w:sz w:val="28"/>
          <w:szCs w:val="28"/>
        </w:rPr>
        <w:t>ây là căn cứ quan trọng để tiếp tục tạo ra hành lang pháp lý nhằm quản lý tốt hoạt động vận</w:t>
      </w:r>
      <w:r w:rsidR="00B92BCD" w:rsidRPr="008D2CEA">
        <w:rPr>
          <w:sz w:val="28"/>
          <w:szCs w:val="28"/>
        </w:rPr>
        <w:t xml:space="preserve"> tải đường bộ </w:t>
      </w:r>
      <w:r w:rsidR="00BC306E" w:rsidRPr="008D2CEA">
        <w:rPr>
          <w:sz w:val="28"/>
          <w:szCs w:val="28"/>
        </w:rPr>
        <w:t xml:space="preserve">để đáp ứng  nhu cầu vận chuyển,  đảm bảo an toàn giao thông và an ninh trật tự cũng như giảm thiểu tối đa các rủi ro do </w:t>
      </w:r>
      <w:r w:rsidRPr="008D2CEA">
        <w:rPr>
          <w:sz w:val="28"/>
          <w:szCs w:val="28"/>
        </w:rPr>
        <w:t>phương tiện bằng xe ô tô, xe bốn bánh có gắn động cơ</w:t>
      </w:r>
      <w:r w:rsidR="00583FA1">
        <w:rPr>
          <w:sz w:val="28"/>
          <w:szCs w:val="28"/>
        </w:rPr>
        <w:t xml:space="preserve"> gây ra trên các tuyến đường.</w:t>
      </w:r>
    </w:p>
    <w:p w14:paraId="12C3DD91" w14:textId="6FA0E02E" w:rsidR="00F77D47" w:rsidRPr="008D2CEA" w:rsidRDefault="00D04148" w:rsidP="008D2CEA">
      <w:pPr>
        <w:spacing w:before="40" w:after="40" w:line="264" w:lineRule="auto"/>
        <w:ind w:left="170" w:firstLine="510"/>
        <w:jc w:val="both"/>
        <w:rPr>
          <w:b/>
          <w:sz w:val="28"/>
          <w:szCs w:val="28"/>
        </w:rPr>
      </w:pPr>
      <w:r w:rsidRPr="008D2CEA">
        <w:rPr>
          <w:b/>
          <w:sz w:val="28"/>
          <w:szCs w:val="28"/>
          <w:lang w:val="vi-VN"/>
        </w:rPr>
        <w:t>II</w:t>
      </w:r>
      <w:r w:rsidR="00F77D47" w:rsidRPr="008D2CEA">
        <w:rPr>
          <w:b/>
          <w:sz w:val="28"/>
          <w:szCs w:val="28"/>
        </w:rPr>
        <w:t>. CÁC THỰC TRẠNG VÀ KIẾN NGHỊ</w:t>
      </w:r>
      <w:r w:rsidR="00690E9A" w:rsidRPr="008D2CEA">
        <w:rPr>
          <w:b/>
          <w:sz w:val="28"/>
          <w:szCs w:val="28"/>
        </w:rPr>
        <w:t>,  ĐỀ XUẤT</w:t>
      </w:r>
    </w:p>
    <w:p w14:paraId="1677CA77" w14:textId="22CE644A" w:rsidR="00D04148" w:rsidRPr="008D2CEA" w:rsidRDefault="00D04148" w:rsidP="008D2CEA">
      <w:pPr>
        <w:tabs>
          <w:tab w:val="left" w:pos="840"/>
        </w:tabs>
        <w:spacing w:before="40" w:after="40" w:line="264" w:lineRule="auto"/>
        <w:ind w:firstLine="680"/>
        <w:jc w:val="both"/>
        <w:rPr>
          <w:b/>
          <w:bCs/>
          <w:sz w:val="28"/>
          <w:szCs w:val="28"/>
        </w:rPr>
      </w:pPr>
      <w:r w:rsidRPr="008D2CEA">
        <w:rPr>
          <w:b/>
          <w:bCs/>
          <w:sz w:val="28"/>
          <w:szCs w:val="28"/>
          <w:lang w:val="vi-VN"/>
        </w:rPr>
        <w:t>1. Đánh giá thực trạng</w:t>
      </w:r>
    </w:p>
    <w:p w14:paraId="7289234C" w14:textId="105180C9" w:rsidR="00160502" w:rsidRPr="008D2CEA" w:rsidRDefault="00160502" w:rsidP="008D2CEA">
      <w:pPr>
        <w:tabs>
          <w:tab w:val="left" w:pos="840"/>
        </w:tabs>
        <w:spacing w:before="40" w:after="40" w:line="264" w:lineRule="auto"/>
        <w:ind w:firstLine="680"/>
        <w:jc w:val="both"/>
        <w:rPr>
          <w:b/>
          <w:bCs/>
          <w:sz w:val="28"/>
          <w:szCs w:val="28"/>
        </w:rPr>
      </w:pPr>
      <w:r w:rsidRPr="008D2CEA">
        <w:rPr>
          <w:b/>
          <w:bCs/>
          <w:sz w:val="28"/>
          <w:szCs w:val="28"/>
        </w:rPr>
        <w:t xml:space="preserve">1.1. Tình hình, kết quả triển khai thực hiện Nghị định </w:t>
      </w:r>
    </w:p>
    <w:p w14:paraId="638B09BF" w14:textId="4B00CA77" w:rsidR="008D2CEA" w:rsidRPr="008D2CEA" w:rsidRDefault="00160502" w:rsidP="008D2CEA">
      <w:pPr>
        <w:spacing w:before="40" w:after="40" w:line="264" w:lineRule="auto"/>
        <w:ind w:firstLine="720"/>
        <w:jc w:val="both"/>
        <w:rPr>
          <w:rFonts w:eastAsia="SimSun"/>
          <w:color w:val="000000" w:themeColor="text1"/>
          <w:sz w:val="28"/>
          <w:szCs w:val="28"/>
        </w:rPr>
      </w:pPr>
      <w:r w:rsidRPr="008D2CEA">
        <w:rPr>
          <w:sz w:val="28"/>
          <w:szCs w:val="28"/>
        </w:rPr>
        <w:t>S</w:t>
      </w:r>
      <w:r w:rsidR="00D04148" w:rsidRPr="008D2CEA">
        <w:rPr>
          <w:sz w:val="28"/>
          <w:szCs w:val="28"/>
        </w:rPr>
        <w:t xml:space="preserve">au hơn </w:t>
      </w:r>
      <w:r w:rsidR="008D2CEA" w:rsidRPr="008D2CEA">
        <w:rPr>
          <w:sz w:val="28"/>
          <w:szCs w:val="28"/>
        </w:rPr>
        <w:t>02</w:t>
      </w:r>
      <w:r w:rsidR="000E76BD" w:rsidRPr="008D2CEA">
        <w:rPr>
          <w:sz w:val="28"/>
          <w:szCs w:val="28"/>
        </w:rPr>
        <w:t xml:space="preserve"> tháng triển khai thực hiện, </w:t>
      </w:r>
      <w:r w:rsidR="008D2CEA" w:rsidRPr="008D2CEA">
        <w:rPr>
          <w:sz w:val="28"/>
          <w:szCs w:val="28"/>
        </w:rPr>
        <w:t>đ</w:t>
      </w:r>
      <w:r w:rsidR="008D2CEA" w:rsidRPr="008D2CEA">
        <w:rPr>
          <w:rFonts w:eastAsia="SimSun"/>
          <w:color w:val="000000" w:themeColor="text1"/>
          <w:sz w:val="28"/>
          <w:szCs w:val="28"/>
        </w:rPr>
        <w:t>ến thời điểm hiện tại Nghị đị</w:t>
      </w:r>
      <w:r w:rsidR="00D12DB3">
        <w:rPr>
          <w:rFonts w:eastAsia="SimSun"/>
          <w:color w:val="000000" w:themeColor="text1"/>
          <w:sz w:val="28"/>
          <w:szCs w:val="28"/>
        </w:rPr>
        <w:t xml:space="preserve">nh </w:t>
      </w:r>
      <w:r w:rsidR="009972F7">
        <w:rPr>
          <w:rFonts w:eastAsia="SimSun"/>
          <w:color w:val="000000" w:themeColor="text1"/>
          <w:sz w:val="28"/>
          <w:szCs w:val="28"/>
        </w:rPr>
        <w:t xml:space="preserve">số </w:t>
      </w:r>
      <w:r w:rsidR="00D12DB3">
        <w:rPr>
          <w:rFonts w:eastAsia="SimSun"/>
          <w:color w:val="000000" w:themeColor="text1"/>
          <w:sz w:val="28"/>
          <w:szCs w:val="28"/>
        </w:rPr>
        <w:t>41/2024/NĐ-</w:t>
      </w:r>
      <w:r w:rsidR="008D2CEA" w:rsidRPr="008D2CEA">
        <w:rPr>
          <w:rFonts w:eastAsia="SimSun"/>
          <w:color w:val="000000" w:themeColor="text1"/>
          <w:sz w:val="28"/>
          <w:szCs w:val="28"/>
        </w:rPr>
        <w:t>CP</w:t>
      </w:r>
      <w:r w:rsidR="009972F7">
        <w:rPr>
          <w:rFonts w:eastAsia="SimSun"/>
          <w:color w:val="000000" w:themeColor="text1"/>
          <w:sz w:val="28"/>
          <w:szCs w:val="28"/>
        </w:rPr>
        <w:t xml:space="preserve"> ngày 16/4/20</w:t>
      </w:r>
      <w:r w:rsidR="00131F10">
        <w:rPr>
          <w:rFonts w:eastAsia="SimSun"/>
          <w:color w:val="000000" w:themeColor="text1"/>
          <w:sz w:val="28"/>
          <w:szCs w:val="28"/>
        </w:rPr>
        <w:t>2</w:t>
      </w:r>
      <w:r w:rsidR="009972F7">
        <w:rPr>
          <w:rFonts w:eastAsia="SimSun"/>
          <w:color w:val="000000" w:themeColor="text1"/>
          <w:sz w:val="28"/>
          <w:szCs w:val="28"/>
        </w:rPr>
        <w:t>4</w:t>
      </w:r>
      <w:r w:rsidR="008D2CEA" w:rsidRPr="008D2CEA">
        <w:rPr>
          <w:rFonts w:eastAsia="SimSun"/>
          <w:color w:val="000000" w:themeColor="text1"/>
          <w:sz w:val="28"/>
          <w:szCs w:val="28"/>
        </w:rPr>
        <w:t xml:space="preserve"> </w:t>
      </w:r>
      <w:r w:rsidR="009972F7">
        <w:rPr>
          <w:rFonts w:eastAsia="SimSun"/>
          <w:color w:val="000000" w:themeColor="text1"/>
          <w:sz w:val="28"/>
          <w:szCs w:val="28"/>
        </w:rPr>
        <w:t>của Chính</w:t>
      </w:r>
      <w:r w:rsidR="00131F10">
        <w:rPr>
          <w:rFonts w:eastAsia="SimSun"/>
          <w:color w:val="000000" w:themeColor="text1"/>
          <w:sz w:val="28"/>
          <w:szCs w:val="28"/>
        </w:rPr>
        <w:t xml:space="preserve"> phủ </w:t>
      </w:r>
      <w:r w:rsidR="008D2CEA" w:rsidRPr="008D2CEA">
        <w:rPr>
          <w:rFonts w:eastAsia="SimSun"/>
          <w:color w:val="000000" w:themeColor="text1"/>
          <w:sz w:val="28"/>
          <w:szCs w:val="28"/>
        </w:rPr>
        <w:t>đã được điều chỉnh, khắc phục những vướng mắc, khó khăn trước đây của Nghị đị</w:t>
      </w:r>
      <w:r w:rsidR="00D12DB3">
        <w:rPr>
          <w:rFonts w:eastAsia="SimSun"/>
          <w:color w:val="000000" w:themeColor="text1"/>
          <w:sz w:val="28"/>
          <w:szCs w:val="28"/>
        </w:rPr>
        <w:t>nh</w:t>
      </w:r>
      <w:r w:rsidR="009972F7">
        <w:rPr>
          <w:rFonts w:eastAsia="SimSun"/>
          <w:color w:val="000000" w:themeColor="text1"/>
          <w:sz w:val="28"/>
          <w:szCs w:val="28"/>
        </w:rPr>
        <w:t xml:space="preserve"> số</w:t>
      </w:r>
      <w:r w:rsidR="00D12DB3">
        <w:rPr>
          <w:rFonts w:eastAsia="SimSun"/>
          <w:color w:val="000000" w:themeColor="text1"/>
          <w:sz w:val="28"/>
          <w:szCs w:val="28"/>
        </w:rPr>
        <w:t xml:space="preserve"> 10/2020/NĐ-</w:t>
      </w:r>
      <w:r w:rsidR="008D2CEA" w:rsidRPr="008D2CEA">
        <w:rPr>
          <w:rFonts w:eastAsia="SimSun"/>
          <w:color w:val="000000" w:themeColor="text1"/>
          <w:sz w:val="28"/>
          <w:szCs w:val="28"/>
        </w:rPr>
        <w:t>CP</w:t>
      </w:r>
      <w:r w:rsidR="009972F7">
        <w:rPr>
          <w:rFonts w:eastAsia="SimSun"/>
          <w:color w:val="000000" w:themeColor="text1"/>
          <w:sz w:val="28"/>
          <w:szCs w:val="28"/>
        </w:rPr>
        <w:t xml:space="preserve"> ngày 17/01/2020</w:t>
      </w:r>
      <w:r w:rsidR="008D2CEA" w:rsidRPr="008D2CEA">
        <w:rPr>
          <w:rFonts w:eastAsia="SimSun"/>
          <w:color w:val="000000" w:themeColor="text1"/>
          <w:sz w:val="28"/>
          <w:szCs w:val="28"/>
        </w:rPr>
        <w:t>, Nghị đị</w:t>
      </w:r>
      <w:r w:rsidR="00D12DB3">
        <w:rPr>
          <w:rFonts w:eastAsia="SimSun"/>
          <w:color w:val="000000" w:themeColor="text1"/>
          <w:sz w:val="28"/>
          <w:szCs w:val="28"/>
        </w:rPr>
        <w:t>nh</w:t>
      </w:r>
      <w:r w:rsidR="00131F10">
        <w:rPr>
          <w:rFonts w:eastAsia="SimSun"/>
          <w:color w:val="000000" w:themeColor="text1"/>
          <w:sz w:val="28"/>
          <w:szCs w:val="28"/>
        </w:rPr>
        <w:t xml:space="preserve"> số </w:t>
      </w:r>
      <w:r w:rsidR="00D12DB3">
        <w:rPr>
          <w:rFonts w:eastAsia="SimSun"/>
          <w:color w:val="000000" w:themeColor="text1"/>
          <w:sz w:val="28"/>
          <w:szCs w:val="28"/>
        </w:rPr>
        <w:t>119/2021/NĐ-</w:t>
      </w:r>
      <w:r w:rsidR="008D2CEA" w:rsidRPr="008D2CEA">
        <w:rPr>
          <w:rFonts w:eastAsia="SimSun"/>
          <w:color w:val="000000" w:themeColor="text1"/>
          <w:sz w:val="28"/>
          <w:szCs w:val="28"/>
        </w:rPr>
        <w:t>CP</w:t>
      </w:r>
      <w:r w:rsidR="00131F10">
        <w:rPr>
          <w:rFonts w:eastAsia="SimSun"/>
          <w:color w:val="000000" w:themeColor="text1"/>
          <w:sz w:val="28"/>
          <w:szCs w:val="28"/>
        </w:rPr>
        <w:t xml:space="preserve"> ngày 24/12/2021</w:t>
      </w:r>
      <w:r w:rsidR="008D2CEA" w:rsidRPr="008D2CEA">
        <w:rPr>
          <w:rFonts w:eastAsia="SimSun"/>
          <w:color w:val="000000" w:themeColor="text1"/>
          <w:sz w:val="28"/>
          <w:szCs w:val="28"/>
        </w:rPr>
        <w:t xml:space="preserve"> </w:t>
      </w:r>
      <w:r w:rsidR="004A4903">
        <w:rPr>
          <w:rFonts w:eastAsia="SimSun"/>
          <w:color w:val="000000" w:themeColor="text1"/>
          <w:sz w:val="28"/>
          <w:szCs w:val="28"/>
        </w:rPr>
        <w:t xml:space="preserve">của Chính phủ </w:t>
      </w:r>
      <w:r w:rsidR="008D2CEA" w:rsidRPr="008D2CEA">
        <w:rPr>
          <w:rFonts w:eastAsia="SimSun"/>
          <w:color w:val="000000" w:themeColor="text1"/>
          <w:sz w:val="28"/>
          <w:szCs w:val="28"/>
        </w:rPr>
        <w:t xml:space="preserve">và đã tiếp tục tăng cường công tác quản lý hoạt động vận tải đường bộ cho cơ quan quản lý nhà nước, </w:t>
      </w:r>
      <w:r w:rsidR="008D2CEA" w:rsidRPr="008D2CEA">
        <w:rPr>
          <w:rFonts w:eastAsia="Calibri"/>
          <w:color w:val="000000" w:themeColor="text1"/>
          <w:sz w:val="28"/>
          <w:szCs w:val="28"/>
          <w:lang w:val="nl-NL"/>
        </w:rPr>
        <w:t xml:space="preserve">tạo sự công bằng bình đẳng trong kinh doanh vận tải bằng xe ô tô, </w:t>
      </w:r>
      <w:r w:rsidR="008D2CEA" w:rsidRPr="008D2CEA">
        <w:rPr>
          <w:rFonts w:eastAsia="SimSun"/>
          <w:color w:val="000000" w:themeColor="text1"/>
          <w:sz w:val="28"/>
          <w:szCs w:val="28"/>
        </w:rPr>
        <w:t xml:space="preserve">tạo điều kiện thuận lợi cho các đơn vị kinh doanh vận tải thực hiện tốt hơn các quy định của pháp luật nhằm giảm thiểu tai nạn giao thông, nâng cao chất lượng dịch vụ vận tải đường bộ trong nước cũng như hoạt động vận tải quốc tế. </w:t>
      </w:r>
    </w:p>
    <w:p w14:paraId="1779AB7D" w14:textId="19021D1A" w:rsidR="00A44F39" w:rsidRPr="008D2CEA" w:rsidRDefault="00A44F39" w:rsidP="008D2CEA">
      <w:pPr>
        <w:tabs>
          <w:tab w:val="left" w:pos="840"/>
        </w:tabs>
        <w:spacing w:before="40" w:after="40" w:line="264" w:lineRule="auto"/>
        <w:ind w:firstLine="680"/>
        <w:jc w:val="both"/>
        <w:rPr>
          <w:b/>
          <w:sz w:val="28"/>
          <w:szCs w:val="28"/>
          <w:lang w:val="vi-VN"/>
        </w:rPr>
      </w:pPr>
      <w:r w:rsidRPr="008D2CEA">
        <w:rPr>
          <w:b/>
          <w:sz w:val="28"/>
          <w:szCs w:val="28"/>
        </w:rPr>
        <w:t>1.2. Khó khăn, vướng mắc</w:t>
      </w:r>
      <w:r w:rsidR="003C0C36" w:rsidRPr="008D2CEA">
        <w:rPr>
          <w:b/>
          <w:sz w:val="28"/>
          <w:szCs w:val="28"/>
          <w:lang w:val="vi-VN"/>
        </w:rPr>
        <w:t xml:space="preserve"> và tồn tại, bất cập</w:t>
      </w:r>
    </w:p>
    <w:p w14:paraId="629F9B6C" w14:textId="11DB3885" w:rsidR="000E76BD" w:rsidRPr="008D2CEA" w:rsidRDefault="000E76BD" w:rsidP="008D2CEA">
      <w:pPr>
        <w:tabs>
          <w:tab w:val="left" w:pos="840"/>
        </w:tabs>
        <w:spacing w:before="40" w:after="40" w:line="264" w:lineRule="auto"/>
        <w:ind w:firstLine="680"/>
        <w:jc w:val="both"/>
        <w:rPr>
          <w:sz w:val="28"/>
          <w:szCs w:val="28"/>
        </w:rPr>
      </w:pPr>
      <w:r w:rsidRPr="008D2CEA">
        <w:rPr>
          <w:sz w:val="28"/>
          <w:szCs w:val="28"/>
        </w:rPr>
        <w:t xml:space="preserve">Do thời gian hiệu lực của Nghị định </w:t>
      </w:r>
      <w:r w:rsidR="00C54A95">
        <w:rPr>
          <w:sz w:val="28"/>
          <w:szCs w:val="28"/>
        </w:rPr>
        <w:t xml:space="preserve">số </w:t>
      </w:r>
      <w:r w:rsidR="004A4903">
        <w:rPr>
          <w:sz w:val="28"/>
          <w:szCs w:val="28"/>
        </w:rPr>
        <w:t>41/2024/NĐ-</w:t>
      </w:r>
      <w:r w:rsidR="008D2CEA" w:rsidRPr="008D2CEA">
        <w:rPr>
          <w:sz w:val="28"/>
          <w:szCs w:val="28"/>
        </w:rPr>
        <w:t>CP</w:t>
      </w:r>
      <w:r w:rsidRPr="008D2CEA">
        <w:rPr>
          <w:sz w:val="28"/>
          <w:szCs w:val="28"/>
        </w:rPr>
        <w:t xml:space="preserve"> </w:t>
      </w:r>
      <w:r w:rsidR="00BA2975">
        <w:rPr>
          <w:sz w:val="28"/>
          <w:szCs w:val="28"/>
        </w:rPr>
        <w:t xml:space="preserve">ngày 16/4/2024 </w:t>
      </w:r>
      <w:r w:rsidR="004A4903">
        <w:rPr>
          <w:sz w:val="28"/>
          <w:szCs w:val="28"/>
        </w:rPr>
        <w:t xml:space="preserve">của Chính phủ </w:t>
      </w:r>
      <w:r w:rsidRPr="008D2CEA">
        <w:rPr>
          <w:sz w:val="28"/>
          <w:szCs w:val="28"/>
        </w:rPr>
        <w:t xml:space="preserve">bắt đầu từ </w:t>
      </w:r>
      <w:r w:rsidR="008D2CEA" w:rsidRPr="008D2CEA">
        <w:rPr>
          <w:sz w:val="28"/>
          <w:szCs w:val="28"/>
        </w:rPr>
        <w:t>01</w:t>
      </w:r>
      <w:r w:rsidRPr="008D2CEA">
        <w:rPr>
          <w:sz w:val="28"/>
          <w:szCs w:val="28"/>
        </w:rPr>
        <w:t>/</w:t>
      </w:r>
      <w:r w:rsidR="008D2CEA" w:rsidRPr="008D2CEA">
        <w:rPr>
          <w:sz w:val="28"/>
          <w:szCs w:val="28"/>
        </w:rPr>
        <w:t>06</w:t>
      </w:r>
      <w:r w:rsidRPr="008D2CEA">
        <w:rPr>
          <w:sz w:val="28"/>
          <w:szCs w:val="28"/>
        </w:rPr>
        <w:t xml:space="preserve">/2024 nên đến thời điểm hiện nay </w:t>
      </w:r>
      <w:r w:rsidR="00102A3B" w:rsidRPr="008D2CEA">
        <w:rPr>
          <w:sz w:val="28"/>
          <w:szCs w:val="28"/>
        </w:rPr>
        <w:t xml:space="preserve">Bộ GTVT vẫn chưa nhận được các kiến nghị, đề xuất về các </w:t>
      </w:r>
      <w:r w:rsidRPr="008D2CEA">
        <w:rPr>
          <w:sz w:val="28"/>
          <w:szCs w:val="28"/>
        </w:rPr>
        <w:t xml:space="preserve">khó khăn, vướng mắc và tồn tại, bất cập </w:t>
      </w:r>
      <w:r w:rsidR="00102A3B" w:rsidRPr="008D2CEA">
        <w:rPr>
          <w:sz w:val="28"/>
          <w:szCs w:val="28"/>
        </w:rPr>
        <w:t xml:space="preserve">của các tổ chức cá nhân liên quan đến hoạt động kinh doanh vận </w:t>
      </w:r>
      <w:r w:rsidR="008D2CEA" w:rsidRPr="008D2CEA">
        <w:rPr>
          <w:sz w:val="28"/>
          <w:szCs w:val="28"/>
        </w:rPr>
        <w:t>tải bằng xe ô tô</w:t>
      </w:r>
      <w:r w:rsidR="00102A3B" w:rsidRPr="008D2CEA">
        <w:rPr>
          <w:sz w:val="28"/>
          <w:szCs w:val="28"/>
        </w:rPr>
        <w:t>.</w:t>
      </w:r>
      <w:r w:rsidRPr="008D2CEA">
        <w:rPr>
          <w:sz w:val="28"/>
          <w:szCs w:val="28"/>
        </w:rPr>
        <w:t xml:space="preserve">  </w:t>
      </w:r>
    </w:p>
    <w:p w14:paraId="51B28488" w14:textId="046D2BB4" w:rsidR="00F95B48" w:rsidRPr="008D2CEA" w:rsidRDefault="00D04148" w:rsidP="008D2CEA">
      <w:pPr>
        <w:spacing w:before="40" w:after="40" w:line="264" w:lineRule="auto"/>
        <w:ind w:firstLine="680"/>
        <w:jc w:val="both"/>
        <w:rPr>
          <w:b/>
          <w:sz w:val="28"/>
          <w:szCs w:val="28"/>
          <w:lang w:val="nl-NL"/>
        </w:rPr>
      </w:pPr>
      <w:r w:rsidRPr="008D2CEA">
        <w:rPr>
          <w:b/>
          <w:sz w:val="28"/>
          <w:szCs w:val="28"/>
          <w:lang w:val="nl-NL"/>
        </w:rPr>
        <w:t xml:space="preserve">2. </w:t>
      </w:r>
      <w:r w:rsidR="00690E9A" w:rsidRPr="008D2CEA">
        <w:rPr>
          <w:b/>
          <w:sz w:val="28"/>
          <w:szCs w:val="28"/>
          <w:lang w:val="nl-NL"/>
        </w:rPr>
        <w:t>Kiến nghị, đ</w:t>
      </w:r>
      <w:r w:rsidR="00F95B48" w:rsidRPr="008D2CEA">
        <w:rPr>
          <w:b/>
          <w:sz w:val="28"/>
          <w:szCs w:val="28"/>
          <w:lang w:val="nl-NL"/>
        </w:rPr>
        <w:t>ề xuất</w:t>
      </w:r>
      <w:r w:rsidR="00690E9A" w:rsidRPr="008D2CEA">
        <w:rPr>
          <w:b/>
          <w:sz w:val="28"/>
          <w:szCs w:val="28"/>
          <w:lang w:val="nl-NL"/>
        </w:rPr>
        <w:t xml:space="preserve"> của </w:t>
      </w:r>
      <w:r w:rsidR="002A70F5" w:rsidRPr="008D2CEA">
        <w:rPr>
          <w:b/>
          <w:sz w:val="28"/>
          <w:szCs w:val="28"/>
          <w:lang w:val="nl-NL"/>
        </w:rPr>
        <w:t>Bộ GTVT</w:t>
      </w:r>
    </w:p>
    <w:p w14:paraId="041F163E" w14:textId="7D695B37" w:rsidR="00B604FA" w:rsidRPr="008D2CEA" w:rsidRDefault="00B604FA" w:rsidP="008D2CEA">
      <w:pPr>
        <w:spacing w:before="40" w:after="40" w:line="264" w:lineRule="auto"/>
        <w:ind w:firstLine="680"/>
        <w:jc w:val="both"/>
        <w:rPr>
          <w:b/>
          <w:bCs/>
          <w:sz w:val="28"/>
          <w:szCs w:val="28"/>
          <w:lang w:val="nl-NL"/>
        </w:rPr>
      </w:pPr>
      <w:r w:rsidRPr="008D2CEA">
        <w:rPr>
          <w:b/>
          <w:bCs/>
          <w:sz w:val="28"/>
          <w:szCs w:val="28"/>
          <w:lang w:val="nl-NL"/>
        </w:rPr>
        <w:lastRenderedPageBreak/>
        <w:t>2.1. Kiến nghị</w:t>
      </w:r>
    </w:p>
    <w:p w14:paraId="4AB80360" w14:textId="3ACC2FE7" w:rsidR="00BC193C" w:rsidRPr="008D2CEA" w:rsidRDefault="00CC0AB4" w:rsidP="008D2CEA">
      <w:pPr>
        <w:spacing w:before="40" w:after="40" w:line="264" w:lineRule="auto"/>
        <w:ind w:firstLine="680"/>
        <w:jc w:val="both"/>
        <w:rPr>
          <w:bCs/>
          <w:sz w:val="28"/>
          <w:szCs w:val="28"/>
          <w:lang w:val="nl-NL"/>
        </w:rPr>
      </w:pPr>
      <w:r w:rsidRPr="008D2CEA">
        <w:rPr>
          <w:bCs/>
          <w:sz w:val="28"/>
          <w:szCs w:val="28"/>
          <w:lang w:val="nl-NL"/>
        </w:rPr>
        <w:t>Đ</w:t>
      </w:r>
      <w:r w:rsidR="00690E9A" w:rsidRPr="008D2CEA">
        <w:rPr>
          <w:bCs/>
          <w:sz w:val="28"/>
          <w:szCs w:val="28"/>
          <w:lang w:val="nl-NL"/>
        </w:rPr>
        <w:t xml:space="preserve">ể tiếp tục nâng cao chất lượng dịch vụ vận tải, đổi mới công tác quản lý nhà nước về vận tải phù hợp với yêu cầu quản lý thực tế, nhằm thực hiện các giải pháp để </w:t>
      </w:r>
      <w:r w:rsidR="00D161BA" w:rsidRPr="008D2CEA">
        <w:rPr>
          <w:bCs/>
          <w:sz w:val="28"/>
          <w:szCs w:val="28"/>
          <w:lang w:val="nl-NL"/>
        </w:rPr>
        <w:t>siết chặt</w:t>
      </w:r>
      <w:r w:rsidR="00690E9A" w:rsidRPr="008D2CEA">
        <w:rPr>
          <w:bCs/>
          <w:sz w:val="28"/>
          <w:szCs w:val="28"/>
          <w:lang w:val="nl-NL"/>
        </w:rPr>
        <w:t xml:space="preserve"> điều kiện kinh doanh vận tải</w:t>
      </w:r>
      <w:r w:rsidR="00D161BA" w:rsidRPr="008D2CEA">
        <w:rPr>
          <w:bCs/>
          <w:sz w:val="28"/>
          <w:szCs w:val="28"/>
          <w:lang w:val="nl-NL"/>
        </w:rPr>
        <w:t xml:space="preserve"> nói chung, điều kiện kinh doanh vận tải </w:t>
      </w:r>
      <w:r w:rsidR="008D2CEA" w:rsidRPr="008D2CEA">
        <w:rPr>
          <w:bCs/>
          <w:sz w:val="28"/>
          <w:szCs w:val="28"/>
          <w:lang w:val="nl-NL"/>
        </w:rPr>
        <w:t xml:space="preserve">bằng xe ô tô, xe bốn bánh có gắn động cơ </w:t>
      </w:r>
      <w:r w:rsidR="00D161BA" w:rsidRPr="008D2CEA">
        <w:rPr>
          <w:bCs/>
          <w:sz w:val="28"/>
          <w:szCs w:val="28"/>
          <w:lang w:val="nl-NL"/>
        </w:rPr>
        <w:t>nói riêng</w:t>
      </w:r>
      <w:r w:rsidR="00690E9A" w:rsidRPr="008D2CEA">
        <w:rPr>
          <w:bCs/>
          <w:sz w:val="28"/>
          <w:szCs w:val="28"/>
          <w:lang w:val="nl-NL"/>
        </w:rPr>
        <w:t xml:space="preserve"> và</w:t>
      </w:r>
      <w:r w:rsidR="00D161BA" w:rsidRPr="008D2CEA">
        <w:rPr>
          <w:bCs/>
          <w:sz w:val="28"/>
          <w:szCs w:val="28"/>
          <w:lang w:val="nl-NL"/>
        </w:rPr>
        <w:t xml:space="preserve"> tăng cường công tác</w:t>
      </w:r>
      <w:r w:rsidR="00690E9A" w:rsidRPr="008D2CEA">
        <w:rPr>
          <w:bCs/>
          <w:sz w:val="28"/>
          <w:szCs w:val="28"/>
          <w:lang w:val="nl-NL"/>
        </w:rPr>
        <w:t xml:space="preserve"> kiểm soát tải trọng phương tiện góp phần giả</w:t>
      </w:r>
      <w:r w:rsidR="00D161BA" w:rsidRPr="008D2CEA">
        <w:rPr>
          <w:bCs/>
          <w:sz w:val="28"/>
          <w:szCs w:val="28"/>
          <w:lang w:val="nl-NL"/>
        </w:rPr>
        <w:t>m</w:t>
      </w:r>
      <w:r w:rsidR="008D2CEA" w:rsidRPr="008D2CEA">
        <w:rPr>
          <w:bCs/>
          <w:sz w:val="28"/>
          <w:szCs w:val="28"/>
          <w:lang w:val="nl-NL"/>
        </w:rPr>
        <w:t xml:space="preserve"> thiểu</w:t>
      </w:r>
      <w:r w:rsidR="00D161BA" w:rsidRPr="008D2CEA">
        <w:rPr>
          <w:bCs/>
          <w:sz w:val="28"/>
          <w:szCs w:val="28"/>
          <w:lang w:val="nl-NL"/>
        </w:rPr>
        <w:t xml:space="preserve"> tai nạn giao thông cũng như </w:t>
      </w:r>
      <w:r w:rsidR="00D161BA" w:rsidRPr="008D2CEA">
        <w:rPr>
          <w:sz w:val="28"/>
          <w:szCs w:val="28"/>
        </w:rPr>
        <w:t xml:space="preserve">để đảm bảo Luật </w:t>
      </w:r>
      <w:r w:rsidR="008D2CEA" w:rsidRPr="008D2CEA">
        <w:rPr>
          <w:sz w:val="28"/>
          <w:szCs w:val="28"/>
        </w:rPr>
        <w:t>Đường bô</w:t>
      </w:r>
      <w:r w:rsidR="00D161BA" w:rsidRPr="008D2CEA">
        <w:rPr>
          <w:sz w:val="28"/>
          <w:szCs w:val="28"/>
        </w:rPr>
        <w:t xml:space="preserve"> năm 2024 có hiệu lực thi hành từ ngày 01/01/2025; </w:t>
      </w:r>
      <w:r w:rsidR="002A70F5" w:rsidRPr="008D2CEA">
        <w:rPr>
          <w:spacing w:val="6"/>
          <w:sz w:val="28"/>
          <w:szCs w:val="28"/>
        </w:rPr>
        <w:t>Bộ GTVT</w:t>
      </w:r>
      <w:r w:rsidR="00BC193C" w:rsidRPr="008D2CEA">
        <w:rPr>
          <w:spacing w:val="6"/>
          <w:sz w:val="28"/>
          <w:szCs w:val="28"/>
        </w:rPr>
        <w:t xml:space="preserve"> báo cáo trình Chính phủ Dự thảo </w:t>
      </w:r>
      <w:r w:rsidR="00D04148" w:rsidRPr="008D2CEA">
        <w:rPr>
          <w:spacing w:val="6"/>
          <w:sz w:val="28"/>
          <w:szCs w:val="28"/>
        </w:rPr>
        <w:t>Nghị</w:t>
      </w:r>
      <w:r w:rsidR="00D04148" w:rsidRPr="008D2CEA">
        <w:rPr>
          <w:spacing w:val="6"/>
          <w:sz w:val="28"/>
          <w:szCs w:val="28"/>
          <w:lang w:val="vi-VN"/>
        </w:rPr>
        <w:t xml:space="preserve"> định </w:t>
      </w:r>
      <w:r w:rsidR="00BC193C" w:rsidRPr="008D2CEA">
        <w:rPr>
          <w:spacing w:val="6"/>
          <w:sz w:val="28"/>
          <w:szCs w:val="28"/>
        </w:rPr>
        <w:t>nhằm:</w:t>
      </w:r>
    </w:p>
    <w:p w14:paraId="1071A7B4" w14:textId="080F4FE0" w:rsidR="008D2CEA" w:rsidRPr="008D2CEA" w:rsidRDefault="008D2CEA" w:rsidP="008D2CEA">
      <w:pPr>
        <w:pBdr>
          <w:top w:val="nil"/>
          <w:left w:val="nil"/>
          <w:bottom w:val="nil"/>
          <w:right w:val="nil"/>
          <w:between w:val="nil"/>
        </w:pBdr>
        <w:tabs>
          <w:tab w:val="left" w:pos="851"/>
        </w:tabs>
        <w:spacing w:before="40" w:after="40" w:line="264" w:lineRule="auto"/>
        <w:jc w:val="both"/>
        <w:rPr>
          <w:sz w:val="28"/>
          <w:szCs w:val="28"/>
        </w:rPr>
      </w:pPr>
      <w:r w:rsidRPr="008D2CEA">
        <w:tab/>
      </w:r>
      <w:r w:rsidRPr="008D2CEA">
        <w:rPr>
          <w:sz w:val="28"/>
          <w:szCs w:val="28"/>
        </w:rPr>
        <w:t>- Tiếp tục hoàn thiện khung pháp luật điều chỉnh quản lý hoạt động vận tải đường bộ phù hợp với quy định mới của Luật Đường bộ, Luật Trật tự an toàn giao thông đường bộ.</w:t>
      </w:r>
    </w:p>
    <w:p w14:paraId="733B505F" w14:textId="0F30B70B" w:rsidR="008D2CEA" w:rsidRPr="008D2CEA" w:rsidRDefault="008D2CEA" w:rsidP="008D2CEA">
      <w:pPr>
        <w:pBdr>
          <w:top w:val="nil"/>
          <w:left w:val="nil"/>
          <w:bottom w:val="nil"/>
          <w:right w:val="nil"/>
          <w:between w:val="nil"/>
        </w:pBdr>
        <w:tabs>
          <w:tab w:val="left" w:pos="851"/>
        </w:tabs>
        <w:spacing w:before="40" w:after="40" w:line="264" w:lineRule="auto"/>
        <w:jc w:val="both"/>
        <w:rPr>
          <w:sz w:val="28"/>
          <w:szCs w:val="28"/>
        </w:rPr>
      </w:pPr>
      <w:r w:rsidRPr="008D2CEA">
        <w:rPr>
          <w:sz w:val="28"/>
          <w:szCs w:val="28"/>
        </w:rPr>
        <w:tab/>
        <w:t>- Tiếp tục tháo gỡ khó khăn vướng mắc cho cơ quan quản lý nhà nước trong quá trình quản lý hoạt động vận tải bằng xe ô tô, xe bốn bánh có gắn động cơ nhằm nâng cao chất lượng phục vụ, đảm bảo an toàn giao thông, an ninh trật tự trên cá</w:t>
      </w:r>
      <w:r w:rsidR="00DC6B9F">
        <w:rPr>
          <w:sz w:val="28"/>
          <w:szCs w:val="28"/>
        </w:rPr>
        <w:t xml:space="preserve">c tuyến đường cũng như đảm bảo </w:t>
      </w:r>
      <w:r w:rsidRPr="008D2CEA">
        <w:rPr>
          <w:sz w:val="28"/>
          <w:szCs w:val="28"/>
        </w:rPr>
        <w:t>cạnh tranh, công bằng và minh bạch giữa các đơn vị kinh doanh vận tải, đơn vị hoạt động vận tải nội bộ bằng xe ô tô, xe bốn bánh có gắn động cơ</w:t>
      </w:r>
      <w:r w:rsidR="00F06CB2">
        <w:rPr>
          <w:sz w:val="28"/>
          <w:szCs w:val="28"/>
        </w:rPr>
        <w:t>.</w:t>
      </w:r>
    </w:p>
    <w:p w14:paraId="45873E41" w14:textId="0DA716D4" w:rsidR="008D2CEA" w:rsidRPr="008D2CEA" w:rsidRDefault="008D2CEA" w:rsidP="008D2CEA">
      <w:pPr>
        <w:spacing w:before="40" w:after="40" w:line="264" w:lineRule="auto"/>
        <w:ind w:firstLine="720"/>
        <w:jc w:val="both"/>
        <w:rPr>
          <w:b/>
          <w:spacing w:val="2"/>
          <w:sz w:val="28"/>
          <w:szCs w:val="28"/>
        </w:rPr>
      </w:pPr>
      <w:r w:rsidRPr="008D2CEA">
        <w:rPr>
          <w:spacing w:val="2"/>
          <w:sz w:val="28"/>
          <w:szCs w:val="28"/>
          <w:lang w:val="en-GB"/>
        </w:rPr>
        <w:t xml:space="preserve">- Tiếp tục hoàn thiện thể chế hóa chủ trương, đường lối của Đảng trong công tác quản lý </w:t>
      </w:r>
      <w:r w:rsidRPr="008D2CEA">
        <w:rPr>
          <w:sz w:val="28"/>
          <w:szCs w:val="28"/>
        </w:rPr>
        <w:t>quản lý hoạt động vận tải bằng xe ô tô, xe bốn bánh có gắn động cơ,</w:t>
      </w:r>
      <w:r w:rsidRPr="008D2CEA">
        <w:rPr>
          <w:spacing w:val="2"/>
          <w:sz w:val="28"/>
          <w:szCs w:val="28"/>
          <w:lang w:val="en-GB"/>
        </w:rPr>
        <w:t xml:space="preserve"> bảo đảm đồng bộ với hệ thống văn bản quy phạm pháp luạt hiện hành; đẩy mạnh thực hiện phân cấp, phân quyền; giải quyết dứt điểm các khó khăn, tồn tại từ thực tiễn thực hiện.</w:t>
      </w:r>
    </w:p>
    <w:p w14:paraId="706C1342" w14:textId="3C014D34" w:rsidR="008D2CEA" w:rsidRPr="008D2CEA" w:rsidRDefault="008D2CEA" w:rsidP="008D2CEA">
      <w:pPr>
        <w:pBdr>
          <w:top w:val="nil"/>
          <w:left w:val="nil"/>
          <w:bottom w:val="nil"/>
          <w:right w:val="nil"/>
          <w:between w:val="nil"/>
        </w:pBdr>
        <w:tabs>
          <w:tab w:val="left" w:pos="851"/>
        </w:tabs>
        <w:spacing w:before="40" w:after="40" w:line="264" w:lineRule="auto"/>
        <w:jc w:val="both"/>
        <w:rPr>
          <w:sz w:val="28"/>
          <w:szCs w:val="28"/>
        </w:rPr>
      </w:pPr>
      <w:r w:rsidRPr="008D2CEA">
        <w:rPr>
          <w:sz w:val="28"/>
          <w:szCs w:val="28"/>
        </w:rPr>
        <w:tab/>
        <w:t>- Tiếp tục xây dựng, thực hiện phương án đơn giản hóa quy định liên quan đến hoạt động vận tải bằng xe ô tô, xe bốn bánh có gắn động cơ; cắt giảm, đơn giản hóa thủ tục hành chính và đẩy mạnh phân cấp thực hiện thủ tục hành chính liên quan đến quản lý hoạt động vận tải bằng xe ô tô, xe bốn bánh có gắn động cơ nhằm đảm bảo công tác quản lý nhà nước, công tác phối hợp giữa các Bộ, ban ngành, giữa các Sở GTVT địa phương và tăng tính minh bạch, đảm bảo an toàn giao thông nâng cao chất lượng dịch vụ vận tải, của các đơn vị kinh doanh vận tải, đơn vị hoạt động vận tải nội bộ bằng xe ô tô, xe bốn bánh có gắn động cơ</w:t>
      </w:r>
      <w:r w:rsidR="00DC6B9F">
        <w:rPr>
          <w:sz w:val="28"/>
          <w:szCs w:val="28"/>
        </w:rPr>
        <w:t>.</w:t>
      </w:r>
    </w:p>
    <w:p w14:paraId="6A1B5D05" w14:textId="0246635B" w:rsidR="00BC193C" w:rsidRPr="008D2CEA" w:rsidRDefault="008D2CEA" w:rsidP="008D2CEA">
      <w:pPr>
        <w:spacing w:before="40" w:after="40" w:line="264" w:lineRule="auto"/>
        <w:ind w:left="170" w:firstLine="510"/>
        <w:jc w:val="both"/>
        <w:rPr>
          <w:spacing w:val="6"/>
          <w:sz w:val="28"/>
          <w:szCs w:val="28"/>
        </w:rPr>
      </w:pPr>
      <w:r w:rsidRPr="008D2CEA">
        <w:rPr>
          <w:rFonts w:eastAsia="SimSun"/>
          <w:sz w:val="28"/>
          <w:szCs w:val="28"/>
        </w:rPr>
        <w:t xml:space="preserve">- Tiếp tục </w:t>
      </w:r>
      <w:r w:rsidRPr="008D2CEA">
        <w:rPr>
          <w:rFonts w:eastAsia="Calibri"/>
          <w:sz w:val="28"/>
          <w:szCs w:val="28"/>
          <w:lang w:val="nl-NL"/>
        </w:rPr>
        <w:t xml:space="preserve">nâng cao hiệu lực, hiệu quả công tác quản lý nhà nước về vận tải đường bộ bằng xe ô tô, </w:t>
      </w:r>
      <w:r w:rsidRPr="008D2CEA">
        <w:rPr>
          <w:rFonts w:eastAsia="SimSun"/>
          <w:sz w:val="28"/>
          <w:szCs w:val="28"/>
        </w:rPr>
        <w:t>tạo điều kiện thuận lợi cho các đơn vị kinh doanh vận tải thực hiện tốt hơn các quy định của pháp luật nhằm giảm thiểu tai nạn giao thông, nâng cao chất lượng dịch vụ vận tải đường bộ trong nước cũng như hoạt động vận tải quốc tế giữa Việt Nam với các nước; tạo sự công bằng bình đẳng, ổn định giữa các loại hình vận tải quốc tế và trong nước; tăng cường thực thi các Hiệp định, Nghị định thư mà Việt Nam là thành viên tham gia ký kế</w:t>
      </w:r>
      <w:r w:rsidR="00DC6B9F">
        <w:rPr>
          <w:rFonts w:eastAsia="SimSun"/>
          <w:sz w:val="28"/>
          <w:szCs w:val="28"/>
        </w:rPr>
        <w:t>t.</w:t>
      </w:r>
    </w:p>
    <w:p w14:paraId="13417DF3" w14:textId="0A2B8C92" w:rsidR="00351211" w:rsidRPr="00421A8E" w:rsidRDefault="00B604FA" w:rsidP="008D2CEA">
      <w:pPr>
        <w:spacing w:before="40" w:after="40" w:line="264" w:lineRule="auto"/>
        <w:ind w:left="170" w:firstLine="510"/>
        <w:jc w:val="both"/>
        <w:rPr>
          <w:b/>
          <w:spacing w:val="6"/>
          <w:sz w:val="28"/>
          <w:szCs w:val="28"/>
        </w:rPr>
      </w:pPr>
      <w:r w:rsidRPr="008D2CEA">
        <w:rPr>
          <w:b/>
          <w:spacing w:val="6"/>
          <w:sz w:val="28"/>
          <w:szCs w:val="28"/>
        </w:rPr>
        <w:t xml:space="preserve">2.2. </w:t>
      </w:r>
      <w:r w:rsidR="00351211" w:rsidRPr="008D2CEA">
        <w:rPr>
          <w:b/>
          <w:spacing w:val="6"/>
          <w:sz w:val="28"/>
          <w:szCs w:val="28"/>
          <w:lang w:val="vi-VN"/>
        </w:rPr>
        <w:t xml:space="preserve">Một số nội dung </w:t>
      </w:r>
      <w:r w:rsidR="00295F1E" w:rsidRPr="008D2CEA">
        <w:rPr>
          <w:b/>
          <w:spacing w:val="6"/>
          <w:sz w:val="28"/>
          <w:szCs w:val="28"/>
          <w:lang w:val="vi-VN"/>
        </w:rPr>
        <w:t>chính</w:t>
      </w:r>
    </w:p>
    <w:p w14:paraId="6F748202" w14:textId="00BEC00C" w:rsidR="008D2CEA" w:rsidRPr="008D2CEA" w:rsidRDefault="008D2CEA" w:rsidP="008D2CEA">
      <w:pPr>
        <w:shd w:val="clear" w:color="auto" w:fill="FFFFFF"/>
        <w:spacing w:before="40" w:after="40" w:line="264" w:lineRule="auto"/>
        <w:ind w:firstLine="720"/>
        <w:jc w:val="both"/>
        <w:textAlignment w:val="top"/>
        <w:rPr>
          <w:sz w:val="28"/>
          <w:szCs w:val="28"/>
        </w:rPr>
      </w:pPr>
      <w:r w:rsidRPr="008D2CEA">
        <w:rPr>
          <w:sz w:val="28"/>
          <w:szCs w:val="28"/>
        </w:rPr>
        <w:lastRenderedPageBreak/>
        <w:t>(1)  Phạm vi đ</w:t>
      </w:r>
      <w:r w:rsidR="00DC6B9F">
        <w:rPr>
          <w:sz w:val="28"/>
          <w:szCs w:val="28"/>
        </w:rPr>
        <w:t>iều chỉnh của Dự thảo Nghị định</w:t>
      </w:r>
    </w:p>
    <w:p w14:paraId="63AC6CED" w14:textId="77777777" w:rsidR="008D2CEA" w:rsidRPr="008D2CEA" w:rsidRDefault="008D2CEA" w:rsidP="008D2CEA">
      <w:pPr>
        <w:autoSpaceDE w:val="0"/>
        <w:autoSpaceDN w:val="0"/>
        <w:adjustRightInd w:val="0"/>
        <w:spacing w:before="40" w:after="40" w:line="264" w:lineRule="auto"/>
        <w:ind w:firstLine="720"/>
        <w:jc w:val="both"/>
        <w:rPr>
          <w:sz w:val="28"/>
          <w:szCs w:val="28"/>
        </w:rPr>
      </w:pPr>
      <w:r w:rsidRPr="008D2CEA">
        <w:rPr>
          <w:sz w:val="28"/>
          <w:szCs w:val="28"/>
        </w:rPr>
        <w:t>Nghị định này quy định về kinh doanh, điều kiện kinh doanh và việc cấp, thu hồi Giấy phép kinh doanh vận tải bằng xe ô tô, bằng xe bốn bánh có gắn động cơ, phù hiệu; quy định về hoạt động vận tải nội bộ bằng xe ô tô, xe bốn bánh có gắn động cơ; quy định về bến xe; quy định trình tự, thủ tục cấp, cấp lại, thu hồi giấy phép vận tải đường bộ quốc tế, giấy phép liên vận cho đơn vị kinh doanh vận tải và phương tiện; gia hạn thời gian lưu hành cho phương tiện của nước ngoài tại Việt Nam tham gia vận chuyển người, hàng hóa giữa Việt Nam với các nước theo quy định của các điều ước quốc tế về vận tải đường bộ qua biên giới mà Việt Nam là thành viên.</w:t>
      </w:r>
    </w:p>
    <w:p w14:paraId="77AF17E3" w14:textId="04E86306" w:rsidR="008D2CEA" w:rsidRPr="008D2CEA" w:rsidRDefault="0014065A" w:rsidP="008D2CEA">
      <w:pPr>
        <w:shd w:val="clear" w:color="auto" w:fill="FFFFFF"/>
        <w:spacing w:before="40" w:after="40" w:line="264" w:lineRule="auto"/>
        <w:ind w:firstLine="720"/>
        <w:jc w:val="both"/>
        <w:textAlignment w:val="top"/>
        <w:rPr>
          <w:sz w:val="28"/>
          <w:szCs w:val="28"/>
        </w:rPr>
      </w:pPr>
      <w:r>
        <w:rPr>
          <w:sz w:val="28"/>
          <w:szCs w:val="28"/>
        </w:rPr>
        <w:t>(2) Đối tượng áp dụng</w:t>
      </w:r>
    </w:p>
    <w:p w14:paraId="13344BF7" w14:textId="77777777" w:rsidR="008D2CEA" w:rsidRPr="008D2CEA" w:rsidRDefault="008D2CEA" w:rsidP="008D2CEA">
      <w:pPr>
        <w:autoSpaceDE w:val="0"/>
        <w:autoSpaceDN w:val="0"/>
        <w:adjustRightInd w:val="0"/>
        <w:spacing w:before="40" w:after="40" w:line="264" w:lineRule="auto"/>
        <w:ind w:firstLine="720"/>
        <w:jc w:val="both"/>
        <w:rPr>
          <w:sz w:val="28"/>
          <w:szCs w:val="28"/>
        </w:rPr>
      </w:pPr>
      <w:r w:rsidRPr="008D2CEA">
        <w:rPr>
          <w:sz w:val="28"/>
          <w:szCs w:val="28"/>
        </w:rPr>
        <w:t>Nghị định này áp dụng đối với tổ chức, cá nhân kinh doanh hoặc liên quan đến hoạt động vận tải bằng xe ô tô, xe bốn bánh có gắn động cơ; áp dụng đối với cơ quan, tổ chức, cá nhân có liên quan đến hoạt động vận tải đường bộ qua biên giới giữa Việt Nam với các nước theo quy định của các điều ước quốc tế mà Việt Nam là thành viên.</w:t>
      </w:r>
    </w:p>
    <w:p w14:paraId="5852F6CE" w14:textId="77777777" w:rsidR="008D2CEA" w:rsidRPr="008D2CEA" w:rsidRDefault="008D2CEA" w:rsidP="008D2CEA">
      <w:pPr>
        <w:autoSpaceDE w:val="0"/>
        <w:autoSpaceDN w:val="0"/>
        <w:adjustRightInd w:val="0"/>
        <w:spacing w:before="40" w:after="40" w:line="264" w:lineRule="auto"/>
        <w:ind w:firstLine="720"/>
        <w:jc w:val="both"/>
        <w:rPr>
          <w:sz w:val="28"/>
          <w:szCs w:val="28"/>
        </w:rPr>
      </w:pPr>
      <w:r w:rsidRPr="008D2CEA">
        <w:rPr>
          <w:sz w:val="28"/>
          <w:szCs w:val="28"/>
        </w:rPr>
        <w:t>Nghị định này không áp dụng đối với các đối tượng được miễn giấy phép theo quy định của các điều ước quốc tế về vận tải đường bộ qua biên giới mà Việt Nam là thành viên.</w:t>
      </w:r>
    </w:p>
    <w:p w14:paraId="01D31FE5" w14:textId="575D7BDE" w:rsidR="008D2CEA" w:rsidRPr="008D2CEA" w:rsidRDefault="008D2CEA" w:rsidP="008D2CEA">
      <w:pPr>
        <w:shd w:val="clear" w:color="auto" w:fill="FFFFFF"/>
        <w:spacing w:before="40" w:after="40" w:line="264" w:lineRule="auto"/>
        <w:ind w:firstLine="720"/>
        <w:jc w:val="both"/>
        <w:textAlignment w:val="top"/>
        <w:rPr>
          <w:sz w:val="28"/>
          <w:szCs w:val="28"/>
        </w:rPr>
      </w:pPr>
      <w:r w:rsidRPr="008D2CEA">
        <w:rPr>
          <w:sz w:val="28"/>
          <w:szCs w:val="28"/>
        </w:rPr>
        <w:t xml:space="preserve">(3) Một số nội dung chính đưa vào dự thảo Nghị định </w:t>
      </w:r>
    </w:p>
    <w:p w14:paraId="0C17028D" w14:textId="77777777" w:rsidR="00B26EF2" w:rsidRPr="00B26EF2" w:rsidRDefault="00B26EF2" w:rsidP="00B26EF2">
      <w:pPr>
        <w:spacing w:before="40" w:after="40" w:line="264" w:lineRule="auto"/>
        <w:ind w:firstLine="680"/>
        <w:jc w:val="both"/>
        <w:rPr>
          <w:color w:val="000000"/>
          <w:sz w:val="28"/>
          <w:szCs w:val="28"/>
        </w:rPr>
      </w:pPr>
      <w:r w:rsidRPr="00B26EF2">
        <w:rPr>
          <w:color w:val="000000"/>
          <w:sz w:val="28"/>
          <w:szCs w:val="28"/>
        </w:rPr>
        <w:t>- Bổ sung khái niệm Bến xe bao gồm bến xe khách và bến xe hàng. Bến xe khách thực hiện chức năng phục vụ xe ô tô đón, trả hành khách và các dịch vụ hỗ trợ vận tải hành khách; bến xe hàng thực hiện chức năng phục vụ xe ô tô vận tải hàng hóa xếp, dỡ hàng hóa và các dịch vụ hỗ trợ cho hoạt động vận tải hàng hóa (Khoản 1 Điều 3).</w:t>
      </w:r>
    </w:p>
    <w:p w14:paraId="69C99032" w14:textId="77777777" w:rsidR="00B26EF2" w:rsidRPr="00B26EF2" w:rsidRDefault="00B26EF2" w:rsidP="00B26EF2">
      <w:pPr>
        <w:spacing w:before="40" w:after="40" w:line="264" w:lineRule="auto"/>
        <w:ind w:firstLine="680"/>
        <w:jc w:val="both"/>
        <w:rPr>
          <w:color w:val="000000"/>
          <w:sz w:val="28"/>
          <w:szCs w:val="28"/>
        </w:rPr>
      </w:pPr>
      <w:r w:rsidRPr="00B26EF2">
        <w:rPr>
          <w:color w:val="000000"/>
          <w:sz w:val="28"/>
          <w:szCs w:val="28"/>
        </w:rPr>
        <w:t>- Bổ sung khái niệm Bộ phận quản lý an toàn của đơn vị kinh doanh vận tải phải có người trực tiếp điều hành vận tải và nhân lực đảm bảo an toàn giao thông cho lái xe, xe ô tô, xe bốn bánh có gắn động cơ khi tham gia hoạt động vận tải đường bộ cho phù hợp với Khoản 13 Điều 56 Luật Đường bộ 2024 (Khoản 9 Điều 3).</w:t>
      </w:r>
    </w:p>
    <w:p w14:paraId="477D043B" w14:textId="77777777" w:rsidR="00B26EF2" w:rsidRPr="00B26EF2" w:rsidRDefault="00B26EF2" w:rsidP="00B26EF2">
      <w:pPr>
        <w:spacing w:before="40" w:after="40" w:line="264" w:lineRule="auto"/>
        <w:ind w:firstLine="680"/>
        <w:jc w:val="both"/>
        <w:rPr>
          <w:color w:val="000000"/>
          <w:sz w:val="28"/>
          <w:szCs w:val="28"/>
        </w:rPr>
      </w:pPr>
      <w:r w:rsidRPr="00B26EF2">
        <w:rPr>
          <w:color w:val="000000"/>
          <w:sz w:val="28"/>
          <w:szCs w:val="28"/>
        </w:rPr>
        <w:t>- Bổ sung thêm quy định cước chuyến đi theo thỏa thuận với đơn vị kinh doanh vận tải: Tiền cước chuyến đi theo thoả thuận giữa hành khách với đơn vị kinh doanh vận tải theo biểu chi phí gắn trên xe taxi hoặc thông qua tổng đài hoặc thông qua phần mềm tính tiền của đơn vị kinh doanh vận tải taxi (Khoản 4 Điều 6).</w:t>
      </w:r>
    </w:p>
    <w:p w14:paraId="2218213B" w14:textId="77777777" w:rsidR="00B26EF2" w:rsidRPr="00B26EF2" w:rsidRDefault="00B26EF2" w:rsidP="00B26EF2">
      <w:pPr>
        <w:spacing w:before="40" w:after="40" w:line="264" w:lineRule="auto"/>
        <w:ind w:firstLine="680"/>
        <w:jc w:val="both"/>
        <w:rPr>
          <w:color w:val="000000"/>
          <w:sz w:val="28"/>
          <w:szCs w:val="28"/>
        </w:rPr>
      </w:pPr>
      <w:r w:rsidRPr="00B26EF2">
        <w:rPr>
          <w:color w:val="000000"/>
          <w:sz w:val="28"/>
          <w:szCs w:val="28"/>
        </w:rPr>
        <w:t>- Sửa đổi quy định hợp đồng vận tải bằng văn bản phải được đàm phán và ký kết trước khi thực hiện vận chuyển giữa đơn vị kinh doanh vận tải hành khách theo hợp đồng với người thuê vận tải, bao gồm cả thuê người lái xe hoặc giữa đơn vị kinh doanh vận tải hành khách theo hợp đồng với người thuê vận tải thuê cả chuyến xe, bao gồm cả người lái xe (khoản 3 Điều 7).</w:t>
      </w:r>
    </w:p>
    <w:p w14:paraId="12BF8717" w14:textId="77777777" w:rsidR="00B26EF2" w:rsidRPr="00B26EF2" w:rsidRDefault="00B26EF2" w:rsidP="00B26EF2">
      <w:pPr>
        <w:spacing w:before="40" w:after="40" w:line="264" w:lineRule="auto"/>
        <w:ind w:firstLine="680"/>
        <w:jc w:val="both"/>
        <w:rPr>
          <w:color w:val="000000"/>
          <w:sz w:val="28"/>
          <w:szCs w:val="28"/>
        </w:rPr>
      </w:pPr>
      <w:r w:rsidRPr="00B26EF2">
        <w:rPr>
          <w:color w:val="000000"/>
          <w:sz w:val="28"/>
          <w:szCs w:val="28"/>
        </w:rPr>
        <w:lastRenderedPageBreak/>
        <w:t>- Sửa đổi quy định đối với đơn vị kinh doanh vận tải hành khách theo hợp đồng vận chuyển sinh viên, học sinh, cán bộ công nhân viên đi học đi làm việc (khoản 7 Điều 7).</w:t>
      </w:r>
    </w:p>
    <w:p w14:paraId="58AE28BD" w14:textId="77777777" w:rsidR="00B26EF2" w:rsidRPr="00B26EF2" w:rsidRDefault="00B26EF2" w:rsidP="00B26EF2">
      <w:pPr>
        <w:spacing w:before="40" w:after="40" w:line="264" w:lineRule="auto"/>
        <w:ind w:firstLine="680"/>
        <w:jc w:val="both"/>
        <w:rPr>
          <w:color w:val="000000"/>
          <w:sz w:val="28"/>
          <w:szCs w:val="28"/>
        </w:rPr>
      </w:pPr>
      <w:r w:rsidRPr="00B26EF2">
        <w:rPr>
          <w:color w:val="000000"/>
          <w:sz w:val="28"/>
          <w:szCs w:val="28"/>
        </w:rPr>
        <w:t>- Sửa đổi quy định về niên hạn xe ô tô kinh doanh vận tải theo Luật Trật tự an toàn giao thông đường bộ.</w:t>
      </w:r>
    </w:p>
    <w:p w14:paraId="2C5DBB05" w14:textId="77777777" w:rsidR="00B26EF2" w:rsidRPr="00B26EF2" w:rsidRDefault="00B26EF2" w:rsidP="00B26EF2">
      <w:pPr>
        <w:spacing w:before="40" w:after="40" w:line="264" w:lineRule="auto"/>
        <w:ind w:firstLine="680"/>
        <w:jc w:val="both"/>
        <w:rPr>
          <w:color w:val="000000"/>
          <w:sz w:val="28"/>
          <w:szCs w:val="28"/>
        </w:rPr>
      </w:pPr>
      <w:r w:rsidRPr="00B26EF2">
        <w:rPr>
          <w:color w:val="000000"/>
          <w:sz w:val="28"/>
          <w:szCs w:val="28"/>
        </w:rPr>
        <w:t>- Bổ sung quy định kinh doanh vận tải hành khách, vận tải hàng hóa bằng xe bốn bánh có gắn động cơ (Điều 9, Điều 10).</w:t>
      </w:r>
    </w:p>
    <w:p w14:paraId="22DC78EC" w14:textId="77777777" w:rsidR="00B26EF2" w:rsidRPr="00B26EF2" w:rsidRDefault="00B26EF2" w:rsidP="00B26EF2">
      <w:pPr>
        <w:spacing w:before="40" w:after="40" w:line="264" w:lineRule="auto"/>
        <w:ind w:firstLine="680"/>
        <w:jc w:val="both"/>
        <w:rPr>
          <w:color w:val="000000"/>
          <w:sz w:val="28"/>
          <w:szCs w:val="28"/>
        </w:rPr>
      </w:pPr>
      <w:r w:rsidRPr="00B26EF2">
        <w:rPr>
          <w:color w:val="000000"/>
          <w:sz w:val="28"/>
          <w:szCs w:val="28"/>
        </w:rPr>
        <w:t>- Bổ sung quy định về công tác bảo đảm an toàn giao thông trong hoạt động vận tải bằng xe ô tô, bằng xe bốn bánh có gắn động cơ (Điều 11).</w:t>
      </w:r>
    </w:p>
    <w:p w14:paraId="7F17C1DC" w14:textId="77777777" w:rsidR="00B26EF2" w:rsidRPr="00B26EF2" w:rsidRDefault="00B26EF2" w:rsidP="00B26EF2">
      <w:pPr>
        <w:spacing w:before="40" w:after="40" w:line="264" w:lineRule="auto"/>
        <w:ind w:firstLine="680"/>
        <w:jc w:val="both"/>
        <w:rPr>
          <w:color w:val="000000"/>
          <w:sz w:val="28"/>
          <w:szCs w:val="28"/>
        </w:rPr>
      </w:pPr>
      <w:r w:rsidRPr="00B26EF2">
        <w:rPr>
          <w:color w:val="000000"/>
          <w:sz w:val="28"/>
          <w:szCs w:val="28"/>
        </w:rPr>
        <w:t>- Không quy định về thiết bị giám sát hành trình của xe (Bỏ Điều 12 của NĐ10) do căn cứ theo Luật Trật tự an toàn giao thông đường bộ thì nội dung này đã chuyển sang Bộ Công an xây dựng. Bổ sung nội dung tổ chức tập huận nghiệp vụ vận tải cho lái xe kinh doanh vận tải vào dự thảo Nghị định (Điều 12).</w:t>
      </w:r>
    </w:p>
    <w:p w14:paraId="4D7503BE" w14:textId="77777777" w:rsidR="00B26EF2" w:rsidRPr="00B26EF2" w:rsidRDefault="00B26EF2" w:rsidP="00B26EF2">
      <w:pPr>
        <w:spacing w:before="40" w:after="40" w:line="264" w:lineRule="auto"/>
        <w:ind w:firstLine="680"/>
        <w:jc w:val="both"/>
        <w:rPr>
          <w:color w:val="000000"/>
          <w:sz w:val="28"/>
          <w:szCs w:val="28"/>
        </w:rPr>
      </w:pPr>
      <w:r w:rsidRPr="00B26EF2">
        <w:rPr>
          <w:color w:val="000000"/>
          <w:sz w:val="28"/>
          <w:szCs w:val="28"/>
        </w:rPr>
        <w:t>- Bổ sung điều kiện kinh doanh vận tải hành khách, vận tải hàng hóa bằng xe bốn bánh có gắn động cơ (Điều 15, Điều 16).</w:t>
      </w:r>
    </w:p>
    <w:p w14:paraId="1D1D5C61" w14:textId="77777777" w:rsidR="00B26EF2" w:rsidRPr="00B26EF2" w:rsidRDefault="00B26EF2" w:rsidP="00B26EF2">
      <w:pPr>
        <w:spacing w:before="40" w:after="40" w:line="264" w:lineRule="auto"/>
        <w:ind w:firstLine="680"/>
        <w:jc w:val="both"/>
        <w:rPr>
          <w:color w:val="000000"/>
          <w:sz w:val="28"/>
          <w:szCs w:val="28"/>
        </w:rPr>
      </w:pPr>
      <w:r w:rsidRPr="00B26EF2">
        <w:rPr>
          <w:color w:val="000000"/>
          <w:sz w:val="28"/>
          <w:szCs w:val="28"/>
        </w:rPr>
        <w:t>- Sửa đổi bổ sung một số quy định về Hợp đồng vận tải bằng văn bản, Quy định về thực hiện Hợp đồng vận tải bằng hợp đồng điện tử (Điều 17, Điều 18).</w:t>
      </w:r>
    </w:p>
    <w:p w14:paraId="0A6DAC3D" w14:textId="77777777" w:rsidR="00B26EF2" w:rsidRPr="00B26EF2" w:rsidRDefault="00B26EF2" w:rsidP="00B26EF2">
      <w:pPr>
        <w:spacing w:before="40" w:after="40" w:line="264" w:lineRule="auto"/>
        <w:ind w:firstLine="680"/>
        <w:jc w:val="both"/>
        <w:rPr>
          <w:color w:val="000000"/>
          <w:sz w:val="28"/>
          <w:szCs w:val="28"/>
        </w:rPr>
      </w:pPr>
      <w:r w:rsidRPr="00B26EF2">
        <w:rPr>
          <w:color w:val="000000"/>
          <w:sz w:val="28"/>
          <w:szCs w:val="28"/>
        </w:rPr>
        <w:t>- Bổ sung quy định về cấp giấy phép kinh doanh vận tải cho kinh doanh vận tải, hoạt động vận tải nội bộ bằng xe ô tô, bằng xe bốn bánh có gắn động cơ (Điều 19, Điều 20, Điều 21).</w:t>
      </w:r>
    </w:p>
    <w:p w14:paraId="2C756013" w14:textId="77777777" w:rsidR="00B26EF2" w:rsidRPr="00B26EF2" w:rsidRDefault="00B26EF2" w:rsidP="00B26EF2">
      <w:pPr>
        <w:spacing w:before="40" w:after="40" w:line="264" w:lineRule="auto"/>
        <w:ind w:firstLine="680"/>
        <w:jc w:val="both"/>
        <w:rPr>
          <w:color w:val="000000"/>
          <w:sz w:val="28"/>
          <w:szCs w:val="28"/>
        </w:rPr>
      </w:pPr>
      <w:r w:rsidRPr="00B26EF2">
        <w:rPr>
          <w:color w:val="000000"/>
          <w:sz w:val="28"/>
          <w:szCs w:val="28"/>
        </w:rPr>
        <w:t>- Sửa đổi quy trình đăng ký, ngừng khai thác tuyến vận tải khách cố định theo hướng thực hiện trên môi trường mạng để đảm bảo tính công bằng, minh bạch (Điều 22).</w:t>
      </w:r>
    </w:p>
    <w:p w14:paraId="2DF3906C" w14:textId="77777777" w:rsidR="00B26EF2" w:rsidRPr="00B26EF2" w:rsidRDefault="00B26EF2" w:rsidP="00B26EF2">
      <w:pPr>
        <w:spacing w:before="40" w:after="40" w:line="264" w:lineRule="auto"/>
        <w:ind w:firstLine="680"/>
        <w:jc w:val="both"/>
        <w:rPr>
          <w:color w:val="000000"/>
          <w:sz w:val="28"/>
          <w:szCs w:val="28"/>
        </w:rPr>
      </w:pPr>
      <w:r w:rsidRPr="00B26EF2">
        <w:rPr>
          <w:color w:val="000000"/>
          <w:sz w:val="28"/>
          <w:szCs w:val="28"/>
        </w:rPr>
        <w:t>- Bổ sung quy định đơn vị kinh doanh vận tải, hoạt động vận tải nội bộ bằng xe ô tô, xe bốn bánh có gắn động cơ phải có phù hiệu theo hướng đơn giản hóa thủ tục hành chính tạo điều kiện thuận lợi cho đơn vị kinh doanh vận tải, đơn vị hoạt động vận tải nội bộ. Đưa ra 02 phương án về trình tự, thủ tục cấp phù hiệu để lựa chọn (Điều 24).</w:t>
      </w:r>
    </w:p>
    <w:p w14:paraId="73F838B4" w14:textId="77777777" w:rsidR="00B26EF2" w:rsidRPr="00B26EF2" w:rsidRDefault="00B26EF2" w:rsidP="00B26EF2">
      <w:pPr>
        <w:spacing w:before="40" w:after="40" w:line="264" w:lineRule="auto"/>
        <w:ind w:firstLine="680"/>
        <w:jc w:val="both"/>
        <w:rPr>
          <w:color w:val="000000"/>
          <w:sz w:val="28"/>
          <w:szCs w:val="28"/>
        </w:rPr>
      </w:pPr>
      <w:r w:rsidRPr="00B26EF2">
        <w:rPr>
          <w:color w:val="000000"/>
          <w:sz w:val="28"/>
          <w:szCs w:val="28"/>
        </w:rPr>
        <w:t>- Bổ sung quy định về quản lý phương tiện, đơn vị hoạt động vận tải nội bộ bằng xe ô tô, xe bốn bánh có gắn động cơ (Mục V).</w:t>
      </w:r>
    </w:p>
    <w:p w14:paraId="14A43772" w14:textId="77777777" w:rsidR="00B26EF2" w:rsidRPr="00B26EF2" w:rsidRDefault="00B26EF2" w:rsidP="00B26EF2">
      <w:pPr>
        <w:spacing w:before="40" w:after="40" w:line="264" w:lineRule="auto"/>
        <w:ind w:firstLine="680"/>
        <w:jc w:val="both"/>
        <w:rPr>
          <w:color w:val="000000"/>
          <w:sz w:val="28"/>
          <w:szCs w:val="28"/>
        </w:rPr>
      </w:pPr>
      <w:r w:rsidRPr="00B26EF2">
        <w:rPr>
          <w:color w:val="000000"/>
          <w:sz w:val="28"/>
          <w:szCs w:val="28"/>
        </w:rPr>
        <w:t>- Sửa đổi quy định về người điều hành vận tải (Điều 11).</w:t>
      </w:r>
    </w:p>
    <w:p w14:paraId="5D7F7960" w14:textId="6F760571" w:rsidR="00B26EF2" w:rsidRPr="00B26EF2" w:rsidRDefault="00B26EF2" w:rsidP="00B26EF2">
      <w:pPr>
        <w:spacing w:before="40" w:after="40" w:line="264" w:lineRule="auto"/>
        <w:ind w:firstLine="680"/>
        <w:jc w:val="both"/>
        <w:rPr>
          <w:color w:val="000000"/>
          <w:sz w:val="28"/>
          <w:szCs w:val="28"/>
        </w:rPr>
      </w:pPr>
      <w:r w:rsidRPr="00B26EF2">
        <w:rPr>
          <w:color w:val="000000"/>
          <w:sz w:val="28"/>
          <w:szCs w:val="28"/>
        </w:rPr>
        <w:t xml:space="preserve">- Bổ sung nội dung </w:t>
      </w:r>
      <w:r>
        <w:rPr>
          <w:color w:val="000000"/>
          <w:sz w:val="28"/>
          <w:szCs w:val="28"/>
        </w:rPr>
        <w:t xml:space="preserve">Chương III </w:t>
      </w:r>
      <w:r w:rsidRPr="00B26EF2">
        <w:rPr>
          <w:color w:val="000000"/>
          <w:sz w:val="28"/>
          <w:szCs w:val="28"/>
        </w:rPr>
        <w:t>quy định về hoạt động vận tải đường bộ quốc tế (kế thừa từ Nghị định số 119/2020/NĐ-CP ngày 24/12/2021, Nghị định số 41/2024/NĐ-CP ngày 16/4/2024 của Chính phủ).</w:t>
      </w:r>
    </w:p>
    <w:p w14:paraId="4CA7DE4B" w14:textId="2123FB18" w:rsidR="00180716" w:rsidRPr="008D2CEA" w:rsidRDefault="006A14BF" w:rsidP="008D2CEA">
      <w:pPr>
        <w:spacing w:before="40" w:after="40" w:line="264" w:lineRule="auto"/>
        <w:ind w:firstLine="680"/>
        <w:jc w:val="both"/>
        <w:rPr>
          <w:b/>
          <w:bCs/>
          <w:spacing w:val="6"/>
          <w:sz w:val="28"/>
          <w:szCs w:val="28"/>
        </w:rPr>
      </w:pPr>
      <w:r w:rsidRPr="008D2CEA">
        <w:rPr>
          <w:b/>
          <w:bCs/>
          <w:spacing w:val="6"/>
          <w:sz w:val="28"/>
          <w:szCs w:val="28"/>
        </w:rPr>
        <w:t>III</w:t>
      </w:r>
      <w:r w:rsidR="005D1D97" w:rsidRPr="008D2CEA">
        <w:rPr>
          <w:b/>
          <w:bCs/>
          <w:spacing w:val="6"/>
          <w:sz w:val="28"/>
          <w:szCs w:val="28"/>
        </w:rPr>
        <w:t xml:space="preserve">. </w:t>
      </w:r>
      <w:r w:rsidR="00180716" w:rsidRPr="008D2CEA">
        <w:rPr>
          <w:b/>
          <w:bCs/>
          <w:spacing w:val="6"/>
          <w:sz w:val="28"/>
          <w:szCs w:val="28"/>
        </w:rPr>
        <w:t xml:space="preserve">ĐÁNH GIÁ TÍNH KHẢ THI </w:t>
      </w:r>
      <w:r w:rsidR="005D1D97" w:rsidRPr="008D2CEA">
        <w:rPr>
          <w:b/>
          <w:bCs/>
          <w:spacing w:val="6"/>
          <w:sz w:val="28"/>
          <w:szCs w:val="28"/>
        </w:rPr>
        <w:t>CÁ</w:t>
      </w:r>
      <w:r w:rsidR="00E97CC4" w:rsidRPr="008D2CEA">
        <w:rPr>
          <w:b/>
          <w:bCs/>
          <w:spacing w:val="6"/>
          <w:sz w:val="28"/>
          <w:szCs w:val="28"/>
        </w:rPr>
        <w:t>C</w:t>
      </w:r>
      <w:r w:rsidR="005D1D97" w:rsidRPr="008D2CEA">
        <w:rPr>
          <w:b/>
          <w:bCs/>
          <w:spacing w:val="6"/>
          <w:sz w:val="28"/>
          <w:szCs w:val="28"/>
        </w:rPr>
        <w:t xml:space="preserve"> QUY ĐỊNH CỦA</w:t>
      </w:r>
      <w:r w:rsidR="00E67781" w:rsidRPr="008D2CEA">
        <w:rPr>
          <w:b/>
          <w:bCs/>
          <w:spacing w:val="6"/>
          <w:sz w:val="28"/>
          <w:szCs w:val="28"/>
        </w:rPr>
        <w:t xml:space="preserve"> DỰ THẢO</w:t>
      </w:r>
      <w:r w:rsidR="00180716" w:rsidRPr="008D2CEA">
        <w:rPr>
          <w:b/>
          <w:bCs/>
          <w:spacing w:val="6"/>
          <w:sz w:val="28"/>
          <w:szCs w:val="28"/>
        </w:rPr>
        <w:t xml:space="preserve"> NGHỊ ĐỊNH</w:t>
      </w:r>
      <w:r w:rsidR="005D1D97" w:rsidRPr="008D2CEA">
        <w:rPr>
          <w:b/>
          <w:bCs/>
          <w:spacing w:val="6"/>
          <w:sz w:val="28"/>
          <w:szCs w:val="28"/>
        </w:rPr>
        <w:t xml:space="preserve"> </w:t>
      </w:r>
    </w:p>
    <w:p w14:paraId="050DD621" w14:textId="6ED8EB82" w:rsidR="008D2CEA" w:rsidRPr="00F470AA" w:rsidRDefault="00B604FA" w:rsidP="00F470AA">
      <w:pPr>
        <w:autoSpaceDE w:val="0"/>
        <w:autoSpaceDN w:val="0"/>
        <w:adjustRightInd w:val="0"/>
        <w:spacing w:before="40" w:after="40" w:line="264" w:lineRule="auto"/>
        <w:ind w:firstLine="720"/>
        <w:jc w:val="both"/>
        <w:rPr>
          <w:color w:val="000000"/>
          <w:sz w:val="28"/>
          <w:szCs w:val="28"/>
        </w:rPr>
      </w:pPr>
      <w:r w:rsidRPr="00F470AA">
        <w:rPr>
          <w:color w:val="000000"/>
          <w:sz w:val="28"/>
          <w:szCs w:val="28"/>
        </w:rPr>
        <w:t>1.</w:t>
      </w:r>
      <w:r w:rsidR="008D2CEA" w:rsidRPr="00F470AA">
        <w:rPr>
          <w:color w:val="000000"/>
          <w:sz w:val="28"/>
          <w:szCs w:val="28"/>
        </w:rPr>
        <w:t xml:space="preserve"> Việc xây dựng Dự thảo Nghị định để quy định chi tiết các điều, khoản, điểm đã được Quốc hội giao Chính phủ đồng thời kế thừa hoàn thiện các nội dung đang được áp dụng, thực hiện ổn định, phát huy hiệu quả trên thực tế,  </w:t>
      </w:r>
      <w:r w:rsidR="008D2CEA" w:rsidRPr="00F470AA">
        <w:rPr>
          <w:color w:val="000000"/>
          <w:sz w:val="28"/>
          <w:szCs w:val="28"/>
        </w:rPr>
        <w:lastRenderedPageBreak/>
        <w:t>không có vướng mắc trong thực tiễn. Sửa đổi, bổ sung, thống nhất một số nội dung về hoạt động vận tải trong nước và hoạt động vận tải quốc tế nhằm đáp ứng kịp thời yêu cầu của thực tiễn về hoạt động vận tải đường bộ hiện tại mà vẫn đảm bảo phù hợp với quy định của Luật Đường bộ, Luật Trật tự an toàn giao thông đường bộ</w:t>
      </w:r>
      <w:r w:rsidR="00901B37">
        <w:rPr>
          <w:color w:val="000000"/>
          <w:sz w:val="28"/>
          <w:szCs w:val="28"/>
        </w:rPr>
        <w:t>.</w:t>
      </w:r>
    </w:p>
    <w:p w14:paraId="73F1C9F9" w14:textId="5E9AC903" w:rsidR="008D2CEA" w:rsidRPr="00F470AA" w:rsidRDefault="008D2CEA" w:rsidP="00F470AA">
      <w:pPr>
        <w:autoSpaceDE w:val="0"/>
        <w:autoSpaceDN w:val="0"/>
        <w:adjustRightInd w:val="0"/>
        <w:spacing w:before="40" w:after="40" w:line="264" w:lineRule="auto"/>
        <w:ind w:firstLine="720"/>
        <w:jc w:val="both"/>
        <w:rPr>
          <w:color w:val="000000"/>
          <w:sz w:val="28"/>
          <w:szCs w:val="28"/>
        </w:rPr>
      </w:pPr>
      <w:r w:rsidRPr="00F470AA">
        <w:rPr>
          <w:color w:val="000000"/>
          <w:sz w:val="28"/>
          <w:szCs w:val="28"/>
        </w:rPr>
        <w:t xml:space="preserve">2. Việc xây dựng Dự thảo Nghị định để tiếp tục thể chế hóa đầy đủ quan điểm, chủ trương, đường lối của Đảng vào pháp luật, trong đó chú trọng quan điểm phân cấp, phân quyền trong quản lý hoạt động vận tải bằng xe ô tô, xe bốn bánh có gắn động cơ. </w:t>
      </w:r>
      <w:r w:rsidR="00F470AA" w:rsidRPr="00F470AA">
        <w:rPr>
          <w:color w:val="000000"/>
          <w:sz w:val="28"/>
          <w:szCs w:val="28"/>
        </w:rPr>
        <w:t>Tiếp tục rà soát để thực hiện chủ trương cải cách thủ tục hành chính của Chính phủ, dự thảo Nghị định đã tiếp tục đơn giản hóa điều kiện kinh doanh, cải cách hành chính, rà soát thu gọn quy trình, thủ tục trong hoạt động vận tải bằng xe ô ô tô, xe bốn bánh có gắn động cơ với mục tiêu giảm thời gian thực hiện, giảm chi phí và minh bạch, hạn chế tiêu cực trong việc thực hiện.</w:t>
      </w:r>
    </w:p>
    <w:p w14:paraId="1DDE4D32" w14:textId="669BAD01" w:rsidR="008D2CEA" w:rsidRPr="00F470AA" w:rsidRDefault="00F470AA" w:rsidP="00F470AA">
      <w:pPr>
        <w:autoSpaceDE w:val="0"/>
        <w:autoSpaceDN w:val="0"/>
        <w:adjustRightInd w:val="0"/>
        <w:spacing w:before="40" w:after="40" w:line="264" w:lineRule="auto"/>
        <w:ind w:firstLine="720"/>
        <w:jc w:val="both"/>
        <w:rPr>
          <w:color w:val="000000"/>
          <w:sz w:val="28"/>
          <w:szCs w:val="28"/>
        </w:rPr>
      </w:pPr>
      <w:r w:rsidRPr="00F470AA">
        <w:rPr>
          <w:color w:val="000000"/>
          <w:sz w:val="28"/>
          <w:szCs w:val="28"/>
        </w:rPr>
        <w:t>3.</w:t>
      </w:r>
      <w:r w:rsidR="00686608">
        <w:rPr>
          <w:color w:val="000000"/>
          <w:sz w:val="28"/>
          <w:szCs w:val="28"/>
        </w:rPr>
        <w:t xml:space="preserve"> </w:t>
      </w:r>
      <w:r w:rsidRPr="00F470AA">
        <w:rPr>
          <w:color w:val="000000"/>
          <w:sz w:val="28"/>
          <w:szCs w:val="28"/>
        </w:rPr>
        <w:t xml:space="preserve">Việc xây dựng Dự thảo Nghị định để tiếp tục hoàn thiện hành lang pháp lý, </w:t>
      </w:r>
      <w:r w:rsidR="008D2CEA" w:rsidRPr="00F470AA">
        <w:rPr>
          <w:color w:val="000000"/>
          <w:sz w:val="28"/>
          <w:szCs w:val="28"/>
        </w:rPr>
        <w:t xml:space="preserve"> </w:t>
      </w:r>
      <w:r w:rsidRPr="00F470AA">
        <w:rPr>
          <w:color w:val="000000"/>
          <w:sz w:val="28"/>
          <w:szCs w:val="28"/>
        </w:rPr>
        <w:t>b</w:t>
      </w:r>
      <w:r w:rsidR="008D2CEA" w:rsidRPr="00F470AA">
        <w:rPr>
          <w:color w:val="000000"/>
          <w:sz w:val="28"/>
          <w:szCs w:val="28"/>
        </w:rPr>
        <w:t>ảo đảm tính hợp hiến, hợp pháp, tính đồng bộ, thống nhất của hệ thống pháp luật; Tạo môi trường hoạt động vận tải bảo đảm cạnh tranh lành mạnh và minh bạch; tăng cường hiệu lực, hiệu quả của công tác quản lý nhà nước.</w:t>
      </w:r>
    </w:p>
    <w:p w14:paraId="4A4C2E41" w14:textId="46A5B96B" w:rsidR="00180716" w:rsidRPr="00F470AA" w:rsidRDefault="00F470AA" w:rsidP="00F470AA">
      <w:pPr>
        <w:autoSpaceDE w:val="0"/>
        <w:autoSpaceDN w:val="0"/>
        <w:adjustRightInd w:val="0"/>
        <w:spacing w:before="40" w:after="40" w:line="264" w:lineRule="auto"/>
        <w:ind w:firstLine="720"/>
        <w:jc w:val="both"/>
        <w:rPr>
          <w:color w:val="000000"/>
          <w:sz w:val="28"/>
          <w:szCs w:val="28"/>
        </w:rPr>
      </w:pPr>
      <w:r>
        <w:rPr>
          <w:color w:val="000000"/>
          <w:sz w:val="28"/>
          <w:szCs w:val="28"/>
        </w:rPr>
        <w:t>4</w:t>
      </w:r>
      <w:r w:rsidR="008A143D" w:rsidRPr="00F470AA">
        <w:rPr>
          <w:color w:val="000000"/>
          <w:sz w:val="28"/>
          <w:szCs w:val="28"/>
        </w:rPr>
        <w:t>.</w:t>
      </w:r>
      <w:r w:rsidR="00644D43">
        <w:rPr>
          <w:color w:val="000000"/>
          <w:sz w:val="28"/>
          <w:szCs w:val="28"/>
        </w:rPr>
        <w:t xml:space="preserve"> </w:t>
      </w:r>
      <w:r w:rsidR="008A143D" w:rsidRPr="00F470AA">
        <w:rPr>
          <w:color w:val="000000"/>
          <w:sz w:val="28"/>
          <w:szCs w:val="28"/>
        </w:rPr>
        <w:t>V</w:t>
      </w:r>
      <w:r w:rsidR="00180716" w:rsidRPr="00F470AA">
        <w:rPr>
          <w:color w:val="000000"/>
          <w:sz w:val="28"/>
          <w:szCs w:val="28"/>
        </w:rPr>
        <w:t xml:space="preserve">iệc triển khai xây dựng Dự thảo Nghị định </w:t>
      </w:r>
      <w:r w:rsidR="0087493F" w:rsidRPr="00F470AA">
        <w:rPr>
          <w:color w:val="000000"/>
          <w:sz w:val="28"/>
          <w:szCs w:val="28"/>
        </w:rPr>
        <w:t xml:space="preserve">thay thế </w:t>
      </w:r>
      <w:r w:rsidR="00180716" w:rsidRPr="00F470AA">
        <w:rPr>
          <w:color w:val="000000"/>
          <w:sz w:val="28"/>
          <w:szCs w:val="28"/>
        </w:rPr>
        <w:t>phù hợp với chủ trương của Chính phủ về quản lý chặt chẽ hoạt động vận tải để đảm bảo an toàn giao thông. Chính vì vậy, các nội dung nêu tại Dự thảo Nghị định là hoàn toàn khả thi.</w:t>
      </w:r>
    </w:p>
    <w:p w14:paraId="72ED9C76" w14:textId="6B572A52" w:rsidR="00997B01" w:rsidRPr="008D2CEA" w:rsidRDefault="00C518D7" w:rsidP="008D2CEA">
      <w:pPr>
        <w:spacing w:before="40" w:after="40" w:line="264" w:lineRule="auto"/>
        <w:ind w:left="170" w:firstLine="510"/>
        <w:jc w:val="both"/>
        <w:rPr>
          <w:spacing w:val="6"/>
          <w:sz w:val="28"/>
          <w:szCs w:val="28"/>
        </w:rPr>
      </w:pPr>
      <w:r w:rsidRPr="008D2CEA">
        <w:rPr>
          <w:spacing w:val="6"/>
          <w:sz w:val="28"/>
          <w:szCs w:val="28"/>
        </w:rPr>
        <w:t xml:space="preserve">Trên đây là báo cáo </w:t>
      </w:r>
      <w:r w:rsidR="00997B01" w:rsidRPr="008D2CEA">
        <w:rPr>
          <w:spacing w:val="6"/>
          <w:sz w:val="28"/>
          <w:szCs w:val="28"/>
        </w:rPr>
        <w:t xml:space="preserve">tổng kết </w:t>
      </w:r>
      <w:r w:rsidRPr="008D2CEA">
        <w:rPr>
          <w:spacing w:val="6"/>
          <w:sz w:val="28"/>
          <w:szCs w:val="28"/>
        </w:rPr>
        <w:t xml:space="preserve">việc thi hành pháp luật liên quan đến </w:t>
      </w:r>
      <w:r w:rsidR="00E67781" w:rsidRPr="008D2CEA">
        <w:rPr>
          <w:spacing w:val="6"/>
          <w:sz w:val="28"/>
          <w:szCs w:val="28"/>
        </w:rPr>
        <w:t xml:space="preserve">Dự thảo </w:t>
      </w:r>
      <w:r w:rsidR="002F7613" w:rsidRPr="008D2CEA">
        <w:rPr>
          <w:sz w:val="28"/>
          <w:szCs w:val="28"/>
        </w:rPr>
        <w:t>Nghị định</w:t>
      </w:r>
      <w:r w:rsidR="00E67781" w:rsidRPr="008D2CEA">
        <w:rPr>
          <w:sz w:val="28"/>
          <w:szCs w:val="28"/>
        </w:rPr>
        <w:t xml:space="preserve"> quy định </w:t>
      </w:r>
      <w:r w:rsidR="00F470AA">
        <w:rPr>
          <w:sz w:val="28"/>
          <w:szCs w:val="28"/>
        </w:rPr>
        <w:t>về hoạt động vận tải đường bộ</w:t>
      </w:r>
      <w:r w:rsidRPr="008D2CEA">
        <w:rPr>
          <w:spacing w:val="6"/>
          <w:sz w:val="28"/>
          <w:szCs w:val="28"/>
        </w:rPr>
        <w:t xml:space="preserve">, </w:t>
      </w:r>
      <w:r w:rsidR="004C5001" w:rsidRPr="004C5001">
        <w:rPr>
          <w:spacing w:val="6"/>
          <w:sz w:val="28"/>
          <w:szCs w:val="28"/>
        </w:rPr>
        <w:t>Bộ Giao thông vận tải xin kính trình Chính phủ xem xét, quyết định</w:t>
      </w:r>
      <w:r w:rsidRPr="008D2CEA">
        <w:rPr>
          <w:spacing w:val="6"/>
          <w:sz w:val="28"/>
          <w:szCs w:val="28"/>
        </w:rPr>
        <w:t>./.</w:t>
      </w:r>
    </w:p>
    <w:p w14:paraId="06458E9E" w14:textId="77777777" w:rsidR="00295F1E" w:rsidRPr="00997B01" w:rsidRDefault="00295F1E" w:rsidP="00295F1E">
      <w:pPr>
        <w:spacing w:before="80"/>
        <w:ind w:left="170" w:firstLine="510"/>
        <w:jc w:val="both"/>
        <w:rPr>
          <w:spacing w:val="6"/>
          <w:sz w:val="28"/>
          <w:szCs w:val="28"/>
        </w:rPr>
      </w:pPr>
    </w:p>
    <w:tbl>
      <w:tblPr>
        <w:tblW w:w="0" w:type="auto"/>
        <w:tblLook w:val="01E0" w:firstRow="1" w:lastRow="1" w:firstColumn="1" w:lastColumn="1" w:noHBand="0" w:noVBand="0"/>
      </w:tblPr>
      <w:tblGrid>
        <w:gridCol w:w="4749"/>
        <w:gridCol w:w="4426"/>
      </w:tblGrid>
      <w:tr w:rsidR="00C518D7" w:rsidRPr="009A23EB" w14:paraId="57BB00F0" w14:textId="77777777" w:rsidTr="00947795">
        <w:trPr>
          <w:trHeight w:val="383"/>
        </w:trPr>
        <w:tc>
          <w:tcPr>
            <w:tcW w:w="4749" w:type="dxa"/>
          </w:tcPr>
          <w:p w14:paraId="1C3612D6" w14:textId="77777777" w:rsidR="00C518D7" w:rsidRPr="009A23EB" w:rsidRDefault="00C518D7" w:rsidP="00947795">
            <w:pPr>
              <w:jc w:val="both"/>
              <w:rPr>
                <w:b/>
                <w:i/>
                <w:lang w:val="sv-SE"/>
              </w:rPr>
            </w:pPr>
            <w:r w:rsidRPr="009A23EB">
              <w:rPr>
                <w:b/>
                <w:i/>
                <w:lang w:val="sv-SE"/>
              </w:rPr>
              <w:t>Nơi nhận</w:t>
            </w:r>
            <w:r w:rsidRPr="009A23EB">
              <w:rPr>
                <w:lang w:val="sv-SE"/>
              </w:rPr>
              <w:t>:</w:t>
            </w:r>
          </w:p>
          <w:p w14:paraId="617D5656" w14:textId="77777777" w:rsidR="00C518D7" w:rsidRPr="009A23EB" w:rsidRDefault="00C518D7" w:rsidP="00947795">
            <w:pPr>
              <w:jc w:val="both"/>
              <w:rPr>
                <w:lang w:val="sv-SE"/>
              </w:rPr>
            </w:pPr>
            <w:r w:rsidRPr="009A23EB">
              <w:rPr>
                <w:lang w:val="sv-SE"/>
              </w:rPr>
              <w:t>- Như trên;</w:t>
            </w:r>
          </w:p>
          <w:p w14:paraId="2065FCBB" w14:textId="77777777" w:rsidR="00C518D7" w:rsidRDefault="00C518D7" w:rsidP="00947795">
            <w:pPr>
              <w:jc w:val="both"/>
              <w:rPr>
                <w:lang w:val="sv-SE"/>
              </w:rPr>
            </w:pPr>
            <w:r w:rsidRPr="009A23EB">
              <w:rPr>
                <w:lang w:val="sv-SE"/>
              </w:rPr>
              <w:t>- Bộ trưởng (để b/c);</w:t>
            </w:r>
          </w:p>
          <w:p w14:paraId="3E073CCA" w14:textId="685B0F3C" w:rsidR="00A02481" w:rsidRDefault="00A02481" w:rsidP="00947795">
            <w:pPr>
              <w:jc w:val="both"/>
              <w:rPr>
                <w:lang w:val="sv-SE"/>
              </w:rPr>
            </w:pPr>
            <w:r>
              <w:rPr>
                <w:lang w:val="sv-SE"/>
              </w:rPr>
              <w:t>- Thứ trưởng Nguyễn Duy Lâm;</w:t>
            </w:r>
          </w:p>
          <w:p w14:paraId="4F2AF94E" w14:textId="77F133D5" w:rsidR="00DA016C" w:rsidRPr="009A23EB" w:rsidRDefault="00DA016C" w:rsidP="00947795">
            <w:pPr>
              <w:jc w:val="both"/>
              <w:rPr>
                <w:lang w:val="sv-SE"/>
              </w:rPr>
            </w:pPr>
            <w:r>
              <w:rPr>
                <w:lang w:val="sv-SE"/>
              </w:rPr>
              <w:t>- Bộ Tư pháp;</w:t>
            </w:r>
          </w:p>
          <w:p w14:paraId="039D6376" w14:textId="6BBEA3EE" w:rsidR="00C518D7" w:rsidRDefault="003338AD" w:rsidP="00947795">
            <w:pPr>
              <w:jc w:val="both"/>
              <w:rPr>
                <w:lang w:val="sv-SE"/>
              </w:rPr>
            </w:pPr>
            <w:r w:rsidRPr="009A23EB">
              <w:rPr>
                <w:lang w:val="sv-SE"/>
              </w:rPr>
              <w:t>- C</w:t>
            </w:r>
            <w:r w:rsidR="00C518D7" w:rsidRPr="009A23EB">
              <w:rPr>
                <w:lang w:val="sv-SE"/>
              </w:rPr>
              <w:t>ục</w:t>
            </w:r>
            <w:r w:rsidR="004D3555">
              <w:rPr>
                <w:lang w:val="sv-SE"/>
              </w:rPr>
              <w:t xml:space="preserve"> Đường bộ Việt Nam</w:t>
            </w:r>
            <w:r w:rsidR="00B604FA" w:rsidRPr="009A23EB">
              <w:rPr>
                <w:lang w:val="sv-SE"/>
              </w:rPr>
              <w:t>;</w:t>
            </w:r>
          </w:p>
          <w:p w14:paraId="0BA3D168" w14:textId="46581EBE" w:rsidR="004D3555" w:rsidRPr="009A23EB" w:rsidRDefault="00A02481" w:rsidP="00947795">
            <w:pPr>
              <w:jc w:val="both"/>
              <w:rPr>
                <w:lang w:val="sv-SE"/>
              </w:rPr>
            </w:pPr>
            <w:r>
              <w:rPr>
                <w:lang w:val="sv-SE"/>
              </w:rPr>
              <w:t>- Các Vụ: Pháp chế, Vụ HTQT</w:t>
            </w:r>
            <w:r w:rsidR="004D3555">
              <w:rPr>
                <w:lang w:val="sv-SE"/>
              </w:rPr>
              <w:t>;</w:t>
            </w:r>
          </w:p>
          <w:p w14:paraId="47FD4AF5" w14:textId="3ABCC414" w:rsidR="00C518D7" w:rsidRPr="009A23EB" w:rsidRDefault="00A02481" w:rsidP="00947795">
            <w:pPr>
              <w:jc w:val="both"/>
              <w:rPr>
                <w:szCs w:val="28"/>
                <w:lang w:val="sv-SE"/>
              </w:rPr>
            </w:pPr>
            <w:r>
              <w:rPr>
                <w:lang w:val="sv-SE"/>
              </w:rPr>
              <w:t>- Lưu: VT, Vtải</w:t>
            </w:r>
            <w:bookmarkStart w:id="0" w:name="_GoBack"/>
            <w:bookmarkEnd w:id="0"/>
            <w:r w:rsidR="00C518D7" w:rsidRPr="009A23EB">
              <w:rPr>
                <w:lang w:val="sv-SE"/>
              </w:rPr>
              <w:t>.</w:t>
            </w:r>
          </w:p>
        </w:tc>
        <w:tc>
          <w:tcPr>
            <w:tcW w:w="4426" w:type="dxa"/>
          </w:tcPr>
          <w:p w14:paraId="5B316F78" w14:textId="77777777" w:rsidR="00C518D7" w:rsidRPr="009A23EB" w:rsidRDefault="00C518D7" w:rsidP="00947795">
            <w:pPr>
              <w:jc w:val="center"/>
              <w:rPr>
                <w:b/>
                <w:sz w:val="28"/>
                <w:szCs w:val="28"/>
                <w:lang w:val="sv-SE"/>
              </w:rPr>
            </w:pPr>
            <w:r w:rsidRPr="009A23EB">
              <w:rPr>
                <w:b/>
                <w:sz w:val="28"/>
                <w:szCs w:val="28"/>
                <w:lang w:val="sv-SE"/>
              </w:rPr>
              <w:t>KT. BỘ TRƯỞNG</w:t>
            </w:r>
          </w:p>
          <w:p w14:paraId="128E3FF7" w14:textId="77777777" w:rsidR="00C518D7" w:rsidRPr="009A23EB" w:rsidRDefault="00C518D7" w:rsidP="00947795">
            <w:pPr>
              <w:jc w:val="center"/>
              <w:rPr>
                <w:b/>
                <w:sz w:val="28"/>
                <w:szCs w:val="28"/>
                <w:lang w:val="sv-SE"/>
              </w:rPr>
            </w:pPr>
            <w:r w:rsidRPr="009A23EB">
              <w:rPr>
                <w:b/>
                <w:sz w:val="28"/>
                <w:szCs w:val="28"/>
                <w:lang w:val="sv-SE"/>
              </w:rPr>
              <w:t>THỨ TRƯỞNG</w:t>
            </w:r>
          </w:p>
          <w:p w14:paraId="76389362" w14:textId="77777777" w:rsidR="00C518D7" w:rsidRPr="009A23EB" w:rsidRDefault="00C518D7" w:rsidP="00947795">
            <w:pPr>
              <w:jc w:val="center"/>
              <w:rPr>
                <w:b/>
                <w:sz w:val="28"/>
                <w:szCs w:val="28"/>
                <w:lang w:val="sv-SE"/>
              </w:rPr>
            </w:pPr>
          </w:p>
          <w:p w14:paraId="55A21D83" w14:textId="77777777" w:rsidR="00C518D7" w:rsidRPr="009A23EB" w:rsidRDefault="00C518D7" w:rsidP="00701941">
            <w:pPr>
              <w:rPr>
                <w:b/>
                <w:sz w:val="28"/>
                <w:szCs w:val="28"/>
                <w:lang w:val="sv-SE"/>
              </w:rPr>
            </w:pPr>
          </w:p>
          <w:p w14:paraId="47530421" w14:textId="77777777" w:rsidR="00C518D7" w:rsidRPr="009A23EB" w:rsidRDefault="00C518D7" w:rsidP="00947795">
            <w:pPr>
              <w:jc w:val="center"/>
              <w:rPr>
                <w:b/>
                <w:sz w:val="28"/>
                <w:szCs w:val="28"/>
                <w:lang w:val="sv-SE"/>
              </w:rPr>
            </w:pPr>
          </w:p>
          <w:p w14:paraId="7B1EB539" w14:textId="77777777" w:rsidR="008A143D" w:rsidRPr="009A23EB" w:rsidRDefault="008A143D" w:rsidP="00947795">
            <w:pPr>
              <w:jc w:val="center"/>
              <w:rPr>
                <w:b/>
                <w:sz w:val="28"/>
                <w:szCs w:val="28"/>
                <w:lang w:val="sv-SE"/>
              </w:rPr>
            </w:pPr>
          </w:p>
          <w:p w14:paraId="56D24226" w14:textId="77777777" w:rsidR="00C518D7" w:rsidRPr="009A23EB" w:rsidRDefault="00C518D7" w:rsidP="00947795">
            <w:pPr>
              <w:jc w:val="center"/>
              <w:rPr>
                <w:b/>
                <w:sz w:val="28"/>
                <w:szCs w:val="28"/>
                <w:lang w:val="sv-SE"/>
              </w:rPr>
            </w:pPr>
          </w:p>
          <w:p w14:paraId="5B4095AD" w14:textId="6D799D2F" w:rsidR="00C518D7" w:rsidRPr="009A23EB" w:rsidRDefault="00C518D7" w:rsidP="00644D43">
            <w:pPr>
              <w:jc w:val="center"/>
              <w:rPr>
                <w:b/>
                <w:sz w:val="28"/>
                <w:szCs w:val="28"/>
                <w:lang w:val="sv-SE"/>
              </w:rPr>
            </w:pPr>
            <w:r w:rsidRPr="009A23EB">
              <w:rPr>
                <w:b/>
                <w:sz w:val="28"/>
                <w:szCs w:val="28"/>
                <w:lang w:val="sv-SE"/>
              </w:rPr>
              <w:t xml:space="preserve">  </w:t>
            </w:r>
            <w:r w:rsidR="00644D43">
              <w:rPr>
                <w:b/>
                <w:sz w:val="28"/>
                <w:szCs w:val="28"/>
                <w:lang w:val="sv-SE"/>
              </w:rPr>
              <w:t>Nguyễn Xuân Sang</w:t>
            </w:r>
          </w:p>
        </w:tc>
      </w:tr>
    </w:tbl>
    <w:p w14:paraId="09036D91" w14:textId="77777777" w:rsidR="00AE5CEA" w:rsidRPr="009A23EB" w:rsidRDefault="00AE5CEA"/>
    <w:sectPr w:rsidR="00AE5CEA" w:rsidRPr="009A23EB" w:rsidSect="008A143D">
      <w:headerReference w:type="default" r:id="rId9"/>
      <w:footerReference w:type="default" r:id="rId10"/>
      <w:pgSz w:w="11907" w:h="16840" w:code="9"/>
      <w:pgMar w:top="1134" w:right="1134" w:bottom="1134" w:left="1701" w:header="397" w:footer="4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660E25" w14:textId="77777777" w:rsidR="001B3932" w:rsidRDefault="001B3932">
      <w:r>
        <w:separator/>
      </w:r>
    </w:p>
  </w:endnote>
  <w:endnote w:type="continuationSeparator" w:id="0">
    <w:p w14:paraId="073F2FC3" w14:textId="77777777" w:rsidR="001B3932" w:rsidRDefault="001B3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DaunPenh">
    <w:charset w:val="00"/>
    <w:family w:val="auto"/>
    <w:pitch w:val="variable"/>
    <w:sig w:usb0="00000003" w:usb1="00000000" w:usb2="0001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56A2D" w14:textId="77777777" w:rsidR="00C117BF" w:rsidRDefault="00C117BF" w:rsidP="0049789D">
    <w:pPr>
      <w:pStyle w:val="Footer"/>
    </w:pPr>
  </w:p>
  <w:p w14:paraId="62072965" w14:textId="77777777" w:rsidR="00C117BF" w:rsidRDefault="00C117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484B3" w14:textId="77777777" w:rsidR="001B3932" w:rsidRDefault="001B3932">
      <w:r>
        <w:separator/>
      </w:r>
    </w:p>
  </w:footnote>
  <w:footnote w:type="continuationSeparator" w:id="0">
    <w:p w14:paraId="19F4D508" w14:textId="77777777" w:rsidR="001B3932" w:rsidRDefault="001B3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D1182" w14:textId="719EF77B" w:rsidR="00C117BF" w:rsidRDefault="009038CB">
    <w:pPr>
      <w:pStyle w:val="Header"/>
      <w:jc w:val="center"/>
    </w:pPr>
    <w:r>
      <w:fldChar w:fldCharType="begin"/>
    </w:r>
    <w:r>
      <w:instrText xml:space="preserve"> PAGE   \* MERGEFORMAT </w:instrText>
    </w:r>
    <w:r>
      <w:fldChar w:fldCharType="separate"/>
    </w:r>
    <w:r w:rsidR="00A02481">
      <w:rPr>
        <w:noProof/>
      </w:rPr>
      <w:t>10</w:t>
    </w:r>
    <w:r>
      <w:rPr>
        <w:noProof/>
      </w:rPr>
      <w:fldChar w:fldCharType="end"/>
    </w:r>
  </w:p>
  <w:p w14:paraId="6B6568BD" w14:textId="77777777" w:rsidR="00C117BF" w:rsidRDefault="00C117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904E9A"/>
    <w:multiLevelType w:val="hybridMultilevel"/>
    <w:tmpl w:val="45182F02"/>
    <w:lvl w:ilvl="0" w:tplc="BD4246B0">
      <w:start w:val="1"/>
      <w:numFmt w:val="upperRoman"/>
      <w:lvlText w:val="%1."/>
      <w:lvlJc w:val="left"/>
      <w:pPr>
        <w:ind w:left="1610" w:hanging="720"/>
      </w:pPr>
      <w:rPr>
        <w:rFonts w:hint="default"/>
      </w:r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1">
    <w:nsid w:val="4A741459"/>
    <w:multiLevelType w:val="hybridMultilevel"/>
    <w:tmpl w:val="90F0EE2E"/>
    <w:lvl w:ilvl="0" w:tplc="863AC880">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
    <w:nsid w:val="5EC61D29"/>
    <w:multiLevelType w:val="hybridMultilevel"/>
    <w:tmpl w:val="C268ABEC"/>
    <w:lvl w:ilvl="0" w:tplc="06B842B0">
      <w:start w:val="1"/>
      <w:numFmt w:val="decimal"/>
      <w:lvlText w:val="%1."/>
      <w:lvlJc w:val="left"/>
      <w:pPr>
        <w:ind w:left="1250" w:hanging="360"/>
      </w:pPr>
      <w:rPr>
        <w:rFonts w:hint="default"/>
      </w:r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
    <w:nsid w:val="6D6E73D3"/>
    <w:multiLevelType w:val="hybridMultilevel"/>
    <w:tmpl w:val="2196E482"/>
    <w:lvl w:ilvl="0" w:tplc="6BF89672">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73821E54"/>
    <w:multiLevelType w:val="hybridMultilevel"/>
    <w:tmpl w:val="A0B6D342"/>
    <w:lvl w:ilvl="0" w:tplc="51DAAFE6">
      <w:start w:val="1"/>
      <w:numFmt w:val="upperRoman"/>
      <w:lvlText w:val="%1."/>
      <w:lvlJc w:val="left"/>
      <w:pPr>
        <w:ind w:left="1610" w:hanging="720"/>
      </w:pPr>
      <w:rPr>
        <w:rFonts w:hint="default"/>
      </w:r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C75"/>
    <w:rsid w:val="00006E38"/>
    <w:rsid w:val="00023EC3"/>
    <w:rsid w:val="00030121"/>
    <w:rsid w:val="00055FBB"/>
    <w:rsid w:val="0006198A"/>
    <w:rsid w:val="00066C31"/>
    <w:rsid w:val="00083C09"/>
    <w:rsid w:val="000E76BD"/>
    <w:rsid w:val="00102A3B"/>
    <w:rsid w:val="00106C8E"/>
    <w:rsid w:val="00131F10"/>
    <w:rsid w:val="0014065A"/>
    <w:rsid w:val="00160502"/>
    <w:rsid w:val="00180716"/>
    <w:rsid w:val="00181995"/>
    <w:rsid w:val="001824EF"/>
    <w:rsid w:val="001A15D3"/>
    <w:rsid w:val="001B2077"/>
    <w:rsid w:val="001B3932"/>
    <w:rsid w:val="001E02B3"/>
    <w:rsid w:val="00204876"/>
    <w:rsid w:val="00205274"/>
    <w:rsid w:val="00224256"/>
    <w:rsid w:val="0025501E"/>
    <w:rsid w:val="00275548"/>
    <w:rsid w:val="00295F1E"/>
    <w:rsid w:val="002A70F5"/>
    <w:rsid w:val="002B5B15"/>
    <w:rsid w:val="002C738B"/>
    <w:rsid w:val="002F7613"/>
    <w:rsid w:val="00330117"/>
    <w:rsid w:val="00330AF9"/>
    <w:rsid w:val="003338AD"/>
    <w:rsid w:val="00351211"/>
    <w:rsid w:val="0037534D"/>
    <w:rsid w:val="003A45BB"/>
    <w:rsid w:val="003B64CF"/>
    <w:rsid w:val="003B66BA"/>
    <w:rsid w:val="003C0C36"/>
    <w:rsid w:val="003D634C"/>
    <w:rsid w:val="003E676D"/>
    <w:rsid w:val="003F6650"/>
    <w:rsid w:val="00421A8E"/>
    <w:rsid w:val="00440768"/>
    <w:rsid w:val="00470860"/>
    <w:rsid w:val="00475BEF"/>
    <w:rsid w:val="004769B6"/>
    <w:rsid w:val="0048004B"/>
    <w:rsid w:val="004A4903"/>
    <w:rsid w:val="004A5DF2"/>
    <w:rsid w:val="004C5001"/>
    <w:rsid w:val="004D3555"/>
    <w:rsid w:val="004F7126"/>
    <w:rsid w:val="00515150"/>
    <w:rsid w:val="00520C17"/>
    <w:rsid w:val="00520E10"/>
    <w:rsid w:val="00527FE7"/>
    <w:rsid w:val="0058318D"/>
    <w:rsid w:val="00583FA1"/>
    <w:rsid w:val="00586279"/>
    <w:rsid w:val="005C2FF0"/>
    <w:rsid w:val="005C5949"/>
    <w:rsid w:val="005C650F"/>
    <w:rsid w:val="005D1D97"/>
    <w:rsid w:val="005D6B66"/>
    <w:rsid w:val="005F3224"/>
    <w:rsid w:val="006004D6"/>
    <w:rsid w:val="006173E8"/>
    <w:rsid w:val="00621689"/>
    <w:rsid w:val="00644D43"/>
    <w:rsid w:val="00686608"/>
    <w:rsid w:val="00690E9A"/>
    <w:rsid w:val="006A14BF"/>
    <w:rsid w:val="006A3B7C"/>
    <w:rsid w:val="006C048A"/>
    <w:rsid w:val="006C205B"/>
    <w:rsid w:val="006C3294"/>
    <w:rsid w:val="006E48B3"/>
    <w:rsid w:val="006F4E21"/>
    <w:rsid w:val="00701941"/>
    <w:rsid w:val="00712116"/>
    <w:rsid w:val="00716611"/>
    <w:rsid w:val="0073524A"/>
    <w:rsid w:val="007A3513"/>
    <w:rsid w:val="007E6B0E"/>
    <w:rsid w:val="00832915"/>
    <w:rsid w:val="0087493F"/>
    <w:rsid w:val="008809AB"/>
    <w:rsid w:val="008A143D"/>
    <w:rsid w:val="008D2CEA"/>
    <w:rsid w:val="008D3559"/>
    <w:rsid w:val="008D6E6B"/>
    <w:rsid w:val="008E4BEA"/>
    <w:rsid w:val="00901B37"/>
    <w:rsid w:val="009038CB"/>
    <w:rsid w:val="00926513"/>
    <w:rsid w:val="009319C9"/>
    <w:rsid w:val="00933744"/>
    <w:rsid w:val="009359D0"/>
    <w:rsid w:val="0095742A"/>
    <w:rsid w:val="00962FE3"/>
    <w:rsid w:val="00981C2A"/>
    <w:rsid w:val="0099293A"/>
    <w:rsid w:val="009972F7"/>
    <w:rsid w:val="00997B01"/>
    <w:rsid w:val="009A23EB"/>
    <w:rsid w:val="009B0294"/>
    <w:rsid w:val="009B2683"/>
    <w:rsid w:val="009C2BFF"/>
    <w:rsid w:val="00A02481"/>
    <w:rsid w:val="00A37F22"/>
    <w:rsid w:val="00A44F39"/>
    <w:rsid w:val="00A92EE0"/>
    <w:rsid w:val="00AB7FB2"/>
    <w:rsid w:val="00AC5425"/>
    <w:rsid w:val="00AD3600"/>
    <w:rsid w:val="00AE2F44"/>
    <w:rsid w:val="00AE5CEA"/>
    <w:rsid w:val="00B02E41"/>
    <w:rsid w:val="00B26EF2"/>
    <w:rsid w:val="00B309AB"/>
    <w:rsid w:val="00B532B5"/>
    <w:rsid w:val="00B604FA"/>
    <w:rsid w:val="00B6316E"/>
    <w:rsid w:val="00B85142"/>
    <w:rsid w:val="00B92BCD"/>
    <w:rsid w:val="00BA2975"/>
    <w:rsid w:val="00BB72ED"/>
    <w:rsid w:val="00BC193C"/>
    <w:rsid w:val="00BC306E"/>
    <w:rsid w:val="00BE616B"/>
    <w:rsid w:val="00BE7B8C"/>
    <w:rsid w:val="00BF39D9"/>
    <w:rsid w:val="00C01DA3"/>
    <w:rsid w:val="00C0222B"/>
    <w:rsid w:val="00C0499B"/>
    <w:rsid w:val="00C117BF"/>
    <w:rsid w:val="00C432B3"/>
    <w:rsid w:val="00C50A81"/>
    <w:rsid w:val="00C518D7"/>
    <w:rsid w:val="00C54A95"/>
    <w:rsid w:val="00CB50EF"/>
    <w:rsid w:val="00CC0AB4"/>
    <w:rsid w:val="00CD605F"/>
    <w:rsid w:val="00CD790C"/>
    <w:rsid w:val="00CF0BD2"/>
    <w:rsid w:val="00D04148"/>
    <w:rsid w:val="00D06819"/>
    <w:rsid w:val="00D07C32"/>
    <w:rsid w:val="00D12DB3"/>
    <w:rsid w:val="00D161BA"/>
    <w:rsid w:val="00D35904"/>
    <w:rsid w:val="00D74B76"/>
    <w:rsid w:val="00DA016C"/>
    <w:rsid w:val="00DA210A"/>
    <w:rsid w:val="00DB218F"/>
    <w:rsid w:val="00DC6B9F"/>
    <w:rsid w:val="00DE686C"/>
    <w:rsid w:val="00DF4F0E"/>
    <w:rsid w:val="00E15B4F"/>
    <w:rsid w:val="00E24EA7"/>
    <w:rsid w:val="00E25BC9"/>
    <w:rsid w:val="00E26C75"/>
    <w:rsid w:val="00E3222A"/>
    <w:rsid w:val="00E32F83"/>
    <w:rsid w:val="00E67781"/>
    <w:rsid w:val="00E97CC4"/>
    <w:rsid w:val="00EC27CE"/>
    <w:rsid w:val="00EE77B1"/>
    <w:rsid w:val="00EF3DF4"/>
    <w:rsid w:val="00EF5277"/>
    <w:rsid w:val="00F04835"/>
    <w:rsid w:val="00F06CB2"/>
    <w:rsid w:val="00F12C4B"/>
    <w:rsid w:val="00F35027"/>
    <w:rsid w:val="00F470AA"/>
    <w:rsid w:val="00F47171"/>
    <w:rsid w:val="00F52F43"/>
    <w:rsid w:val="00F77D47"/>
    <w:rsid w:val="00F95B48"/>
    <w:rsid w:val="00F96DB2"/>
    <w:rsid w:val="00FA31C7"/>
    <w:rsid w:val="00FC68C6"/>
    <w:rsid w:val="00FD00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13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C7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E26C75"/>
    <w:pPr>
      <w:jc w:val="center"/>
    </w:pPr>
    <w:rPr>
      <w:rFonts w:ascii=".VnTimeH" w:hAnsi=".VnTimeH"/>
      <w:b/>
      <w:bCs/>
      <w:sz w:val="28"/>
      <w:szCs w:val="28"/>
      <w:lang w:val="x-none"/>
    </w:rPr>
  </w:style>
  <w:style w:type="character" w:customStyle="1" w:styleId="TitleChar">
    <w:name w:val="Title Char"/>
    <w:basedOn w:val="DefaultParagraphFont"/>
    <w:link w:val="Title"/>
    <w:rsid w:val="00E26C75"/>
    <w:rPr>
      <w:rFonts w:ascii=".VnTimeH" w:eastAsia="Times New Roman" w:hAnsi=".VnTimeH" w:cs="Times New Roman"/>
      <w:b/>
      <w:bCs/>
      <w:sz w:val="28"/>
      <w:szCs w:val="28"/>
      <w:lang w:val="x-none"/>
    </w:rPr>
  </w:style>
  <w:style w:type="paragraph" w:styleId="Footer">
    <w:name w:val="footer"/>
    <w:basedOn w:val="Normal"/>
    <w:link w:val="FooterChar"/>
    <w:uiPriority w:val="99"/>
    <w:rsid w:val="00E26C75"/>
    <w:pPr>
      <w:tabs>
        <w:tab w:val="center" w:pos="4320"/>
        <w:tab w:val="right" w:pos="8640"/>
      </w:tabs>
    </w:pPr>
    <w:rPr>
      <w:rFonts w:ascii=".VnTime" w:hAnsi=".VnTime"/>
      <w:sz w:val="28"/>
      <w:lang w:val="x-none"/>
    </w:rPr>
  </w:style>
  <w:style w:type="character" w:customStyle="1" w:styleId="FooterChar">
    <w:name w:val="Footer Char"/>
    <w:basedOn w:val="DefaultParagraphFont"/>
    <w:link w:val="Footer"/>
    <w:uiPriority w:val="99"/>
    <w:rsid w:val="00E26C75"/>
    <w:rPr>
      <w:rFonts w:ascii=".VnTime" w:eastAsia="Times New Roman" w:hAnsi=".VnTime" w:cs="Times New Roman"/>
      <w:sz w:val="28"/>
      <w:szCs w:val="24"/>
      <w:lang w:val="x-none"/>
    </w:rPr>
  </w:style>
  <w:style w:type="paragraph" w:styleId="Header">
    <w:name w:val="header"/>
    <w:basedOn w:val="Normal"/>
    <w:link w:val="HeaderChar"/>
    <w:uiPriority w:val="99"/>
    <w:unhideWhenUsed/>
    <w:rsid w:val="00E26C75"/>
    <w:pPr>
      <w:tabs>
        <w:tab w:val="center" w:pos="4680"/>
        <w:tab w:val="right" w:pos="9360"/>
      </w:tabs>
    </w:pPr>
    <w:rPr>
      <w:lang w:val="x-none" w:eastAsia="x-none"/>
    </w:rPr>
  </w:style>
  <w:style w:type="character" w:customStyle="1" w:styleId="HeaderChar">
    <w:name w:val="Header Char"/>
    <w:basedOn w:val="DefaultParagraphFont"/>
    <w:link w:val="Header"/>
    <w:uiPriority w:val="99"/>
    <w:rsid w:val="00E26C75"/>
    <w:rPr>
      <w:rFonts w:ascii="Times New Roman" w:eastAsia="Times New Roman" w:hAnsi="Times New Roman" w:cs="Times New Roman"/>
      <w:sz w:val="24"/>
      <w:szCs w:val="24"/>
      <w:lang w:val="x-none" w:eastAsia="x-none"/>
    </w:rPr>
  </w:style>
  <w:style w:type="paragraph" w:styleId="BodyTextIndent">
    <w:name w:val="Body Text Indent"/>
    <w:basedOn w:val="Normal"/>
    <w:link w:val="BodyTextIndentChar"/>
    <w:rsid w:val="00E26C75"/>
    <w:pPr>
      <w:spacing w:after="120" w:line="276" w:lineRule="auto"/>
      <w:ind w:left="360"/>
    </w:pPr>
    <w:rPr>
      <w:rFonts w:ascii="Calibri" w:hAnsi="Calibri" w:cs="DaunPenh"/>
      <w:sz w:val="22"/>
      <w:szCs w:val="36"/>
      <w:lang w:val="x-none" w:eastAsia="x-none" w:bidi="km-KH"/>
    </w:rPr>
  </w:style>
  <w:style w:type="character" w:customStyle="1" w:styleId="BodyTextIndentChar">
    <w:name w:val="Body Text Indent Char"/>
    <w:basedOn w:val="DefaultParagraphFont"/>
    <w:link w:val="BodyTextIndent"/>
    <w:rsid w:val="00E26C75"/>
    <w:rPr>
      <w:rFonts w:ascii="Calibri" w:eastAsia="Times New Roman" w:hAnsi="Calibri" w:cs="DaunPenh"/>
      <w:szCs w:val="36"/>
      <w:lang w:val="x-none" w:eastAsia="x-none" w:bidi="km-KH"/>
    </w:rPr>
  </w:style>
  <w:style w:type="paragraph" w:styleId="NormalWeb">
    <w:name w:val="Normal (Web)"/>
    <w:basedOn w:val="Normal"/>
    <w:rsid w:val="009319C9"/>
    <w:pPr>
      <w:spacing w:before="100" w:beforeAutospacing="1" w:after="100" w:afterAutospacing="1"/>
    </w:pPr>
    <w:rPr>
      <w:lang w:eastAsia="ja-JP"/>
    </w:rPr>
  </w:style>
  <w:style w:type="paragraph" w:styleId="ListParagraph">
    <w:name w:val="List Paragraph"/>
    <w:basedOn w:val="Normal"/>
    <w:uiPriority w:val="34"/>
    <w:qFormat/>
    <w:rsid w:val="00DB218F"/>
    <w:pPr>
      <w:ind w:left="720"/>
      <w:contextualSpacing/>
    </w:pPr>
  </w:style>
  <w:style w:type="paragraph" w:styleId="BalloonText">
    <w:name w:val="Balloon Text"/>
    <w:basedOn w:val="Normal"/>
    <w:link w:val="BalloonTextChar"/>
    <w:uiPriority w:val="99"/>
    <w:semiHidden/>
    <w:unhideWhenUsed/>
    <w:rsid w:val="00E97C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7CC4"/>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C7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E26C75"/>
    <w:pPr>
      <w:jc w:val="center"/>
    </w:pPr>
    <w:rPr>
      <w:rFonts w:ascii=".VnTimeH" w:hAnsi=".VnTimeH"/>
      <w:b/>
      <w:bCs/>
      <w:sz w:val="28"/>
      <w:szCs w:val="28"/>
      <w:lang w:val="x-none"/>
    </w:rPr>
  </w:style>
  <w:style w:type="character" w:customStyle="1" w:styleId="TitleChar">
    <w:name w:val="Title Char"/>
    <w:basedOn w:val="DefaultParagraphFont"/>
    <w:link w:val="Title"/>
    <w:rsid w:val="00E26C75"/>
    <w:rPr>
      <w:rFonts w:ascii=".VnTimeH" w:eastAsia="Times New Roman" w:hAnsi=".VnTimeH" w:cs="Times New Roman"/>
      <w:b/>
      <w:bCs/>
      <w:sz w:val="28"/>
      <w:szCs w:val="28"/>
      <w:lang w:val="x-none"/>
    </w:rPr>
  </w:style>
  <w:style w:type="paragraph" w:styleId="Footer">
    <w:name w:val="footer"/>
    <w:basedOn w:val="Normal"/>
    <w:link w:val="FooterChar"/>
    <w:uiPriority w:val="99"/>
    <w:rsid w:val="00E26C75"/>
    <w:pPr>
      <w:tabs>
        <w:tab w:val="center" w:pos="4320"/>
        <w:tab w:val="right" w:pos="8640"/>
      </w:tabs>
    </w:pPr>
    <w:rPr>
      <w:rFonts w:ascii=".VnTime" w:hAnsi=".VnTime"/>
      <w:sz w:val="28"/>
      <w:lang w:val="x-none"/>
    </w:rPr>
  </w:style>
  <w:style w:type="character" w:customStyle="1" w:styleId="FooterChar">
    <w:name w:val="Footer Char"/>
    <w:basedOn w:val="DefaultParagraphFont"/>
    <w:link w:val="Footer"/>
    <w:uiPriority w:val="99"/>
    <w:rsid w:val="00E26C75"/>
    <w:rPr>
      <w:rFonts w:ascii=".VnTime" w:eastAsia="Times New Roman" w:hAnsi=".VnTime" w:cs="Times New Roman"/>
      <w:sz w:val="28"/>
      <w:szCs w:val="24"/>
      <w:lang w:val="x-none"/>
    </w:rPr>
  </w:style>
  <w:style w:type="paragraph" w:styleId="Header">
    <w:name w:val="header"/>
    <w:basedOn w:val="Normal"/>
    <w:link w:val="HeaderChar"/>
    <w:uiPriority w:val="99"/>
    <w:unhideWhenUsed/>
    <w:rsid w:val="00E26C75"/>
    <w:pPr>
      <w:tabs>
        <w:tab w:val="center" w:pos="4680"/>
        <w:tab w:val="right" w:pos="9360"/>
      </w:tabs>
    </w:pPr>
    <w:rPr>
      <w:lang w:val="x-none" w:eastAsia="x-none"/>
    </w:rPr>
  </w:style>
  <w:style w:type="character" w:customStyle="1" w:styleId="HeaderChar">
    <w:name w:val="Header Char"/>
    <w:basedOn w:val="DefaultParagraphFont"/>
    <w:link w:val="Header"/>
    <w:uiPriority w:val="99"/>
    <w:rsid w:val="00E26C75"/>
    <w:rPr>
      <w:rFonts w:ascii="Times New Roman" w:eastAsia="Times New Roman" w:hAnsi="Times New Roman" w:cs="Times New Roman"/>
      <w:sz w:val="24"/>
      <w:szCs w:val="24"/>
      <w:lang w:val="x-none" w:eastAsia="x-none"/>
    </w:rPr>
  </w:style>
  <w:style w:type="paragraph" w:styleId="BodyTextIndent">
    <w:name w:val="Body Text Indent"/>
    <w:basedOn w:val="Normal"/>
    <w:link w:val="BodyTextIndentChar"/>
    <w:rsid w:val="00E26C75"/>
    <w:pPr>
      <w:spacing w:after="120" w:line="276" w:lineRule="auto"/>
      <w:ind w:left="360"/>
    </w:pPr>
    <w:rPr>
      <w:rFonts w:ascii="Calibri" w:hAnsi="Calibri" w:cs="DaunPenh"/>
      <w:sz w:val="22"/>
      <w:szCs w:val="36"/>
      <w:lang w:val="x-none" w:eastAsia="x-none" w:bidi="km-KH"/>
    </w:rPr>
  </w:style>
  <w:style w:type="character" w:customStyle="1" w:styleId="BodyTextIndentChar">
    <w:name w:val="Body Text Indent Char"/>
    <w:basedOn w:val="DefaultParagraphFont"/>
    <w:link w:val="BodyTextIndent"/>
    <w:rsid w:val="00E26C75"/>
    <w:rPr>
      <w:rFonts w:ascii="Calibri" w:eastAsia="Times New Roman" w:hAnsi="Calibri" w:cs="DaunPenh"/>
      <w:szCs w:val="36"/>
      <w:lang w:val="x-none" w:eastAsia="x-none" w:bidi="km-KH"/>
    </w:rPr>
  </w:style>
  <w:style w:type="paragraph" w:styleId="NormalWeb">
    <w:name w:val="Normal (Web)"/>
    <w:basedOn w:val="Normal"/>
    <w:rsid w:val="009319C9"/>
    <w:pPr>
      <w:spacing w:before="100" w:beforeAutospacing="1" w:after="100" w:afterAutospacing="1"/>
    </w:pPr>
    <w:rPr>
      <w:lang w:eastAsia="ja-JP"/>
    </w:rPr>
  </w:style>
  <w:style w:type="paragraph" w:styleId="ListParagraph">
    <w:name w:val="List Paragraph"/>
    <w:basedOn w:val="Normal"/>
    <w:uiPriority w:val="34"/>
    <w:qFormat/>
    <w:rsid w:val="00DB218F"/>
    <w:pPr>
      <w:ind w:left="720"/>
      <w:contextualSpacing/>
    </w:pPr>
  </w:style>
  <w:style w:type="paragraph" w:styleId="BalloonText">
    <w:name w:val="Balloon Text"/>
    <w:basedOn w:val="Normal"/>
    <w:link w:val="BalloonTextChar"/>
    <w:uiPriority w:val="99"/>
    <w:semiHidden/>
    <w:unhideWhenUsed/>
    <w:rsid w:val="00E97C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7CC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4433800">
      <w:bodyDiv w:val="1"/>
      <w:marLeft w:val="0"/>
      <w:marRight w:val="0"/>
      <w:marTop w:val="0"/>
      <w:marBottom w:val="0"/>
      <w:divBdr>
        <w:top w:val="none" w:sz="0" w:space="0" w:color="auto"/>
        <w:left w:val="none" w:sz="0" w:space="0" w:color="auto"/>
        <w:bottom w:val="none" w:sz="0" w:space="0" w:color="auto"/>
        <w:right w:val="none" w:sz="0" w:space="0" w:color="auto"/>
      </w:divBdr>
    </w:div>
    <w:div w:id="163343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C1AA9C-6DA6-429E-AD0E-E2C9CB9D06D0}">
  <ds:schemaRefs>
    <ds:schemaRef ds:uri="http://schemas.openxmlformats.org/officeDocument/2006/bibliography"/>
  </ds:schemaRefs>
</ds:datastoreItem>
</file>

<file path=customXml/itemProps2.xml><?xml version="1.0" encoding="utf-8"?>
<ds:datastoreItem xmlns:ds="http://schemas.openxmlformats.org/officeDocument/2006/customXml" ds:itemID="{A32EF1A4-A659-4983-ACB9-73C14B1C5F59}"/>
</file>

<file path=customXml/itemProps3.xml><?xml version="1.0" encoding="utf-8"?>
<ds:datastoreItem xmlns:ds="http://schemas.openxmlformats.org/officeDocument/2006/customXml" ds:itemID="{0F08387B-B34E-437C-AD7F-5AB25C622945}"/>
</file>

<file path=customXml/itemProps4.xml><?xml version="1.0" encoding="utf-8"?>
<ds:datastoreItem xmlns:ds="http://schemas.openxmlformats.org/officeDocument/2006/customXml" ds:itemID="{83883F9F-AF92-4847-BEB1-6787F89FF9CE}"/>
</file>

<file path=docProps/app.xml><?xml version="1.0" encoding="utf-8"?>
<Properties xmlns="http://schemas.openxmlformats.org/officeDocument/2006/extended-properties" xmlns:vt="http://schemas.openxmlformats.org/officeDocument/2006/docPropsVTypes">
  <Template>Normal</Template>
  <TotalTime>37</TotalTime>
  <Pages>10</Pages>
  <Words>3832</Words>
  <Characters>21847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John Scott</cp:lastModifiedBy>
  <cp:revision>23</cp:revision>
  <cp:lastPrinted>2023-04-17T09:13:00Z</cp:lastPrinted>
  <dcterms:created xsi:type="dcterms:W3CDTF">2024-09-27T01:45:00Z</dcterms:created>
  <dcterms:modified xsi:type="dcterms:W3CDTF">2024-10-02T09:35:00Z</dcterms:modified>
</cp:coreProperties>
</file>